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AF2E8" w14:textId="77777777" w:rsidR="00C53CC1" w:rsidRDefault="00C53CC1">
      <w:pPr>
        <w:pStyle w:val="BodyText"/>
        <w:ind w:left="0" w:firstLine="0"/>
        <w:rPr>
          <w:rFonts w:ascii="Times New Roman"/>
          <w:sz w:val="24"/>
        </w:rPr>
      </w:pPr>
    </w:p>
    <w:p w14:paraId="570FE140" w14:textId="77777777" w:rsidR="00467AE1" w:rsidRDefault="00467AE1">
      <w:pPr>
        <w:ind w:left="372" w:right="4092"/>
        <w:rPr>
          <w:sz w:val="24"/>
        </w:rPr>
      </w:pPr>
    </w:p>
    <w:p w14:paraId="624141FB" w14:textId="105CE6D3" w:rsidR="0054267B" w:rsidRDefault="0054267B">
      <w:pPr>
        <w:ind w:left="372" w:right="4092"/>
        <w:rPr>
          <w:sz w:val="24"/>
        </w:rPr>
      </w:pPr>
      <w:r>
        <w:rPr>
          <w:sz w:val="24"/>
        </w:rPr>
        <w:t>Chief Executive Officer</w:t>
      </w:r>
    </w:p>
    <w:p w14:paraId="22BAF2E9" w14:textId="6609FE03" w:rsidR="00C53CC1" w:rsidRDefault="0054267B">
      <w:pPr>
        <w:ind w:left="372" w:right="4092"/>
        <w:rPr>
          <w:sz w:val="24"/>
        </w:rPr>
      </w:pPr>
      <w:r>
        <w:rPr>
          <w:sz w:val="24"/>
        </w:rPr>
        <w:t>Nhulunbuy Corporation Ltd (NCL)</w:t>
      </w:r>
    </w:p>
    <w:p w14:paraId="22BAF2EA" w14:textId="4B2725D9" w:rsidR="00C53CC1" w:rsidRDefault="0011604C">
      <w:pPr>
        <w:ind w:left="372"/>
        <w:rPr>
          <w:sz w:val="24"/>
        </w:rPr>
      </w:pPr>
      <w:r>
        <w:rPr>
          <w:sz w:val="24"/>
        </w:rPr>
        <w:t>PO Box</w:t>
      </w:r>
      <w:r>
        <w:rPr>
          <w:spacing w:val="-3"/>
          <w:sz w:val="24"/>
        </w:rPr>
        <w:t xml:space="preserve"> </w:t>
      </w:r>
      <w:r w:rsidR="0054267B">
        <w:rPr>
          <w:spacing w:val="-3"/>
          <w:sz w:val="24"/>
        </w:rPr>
        <w:t>345</w:t>
      </w:r>
    </w:p>
    <w:p w14:paraId="22BAF2EB" w14:textId="62278EC7" w:rsidR="00C53CC1" w:rsidRDefault="0054267B">
      <w:pPr>
        <w:ind w:left="372"/>
        <w:rPr>
          <w:sz w:val="24"/>
        </w:rPr>
      </w:pPr>
      <w:r>
        <w:rPr>
          <w:sz w:val="24"/>
        </w:rPr>
        <w:t>NHULUNBUY   NT   0880</w:t>
      </w:r>
    </w:p>
    <w:p w14:paraId="22BAF2EC" w14:textId="77777777" w:rsidR="00C53CC1" w:rsidRDefault="00C53CC1">
      <w:pPr>
        <w:pStyle w:val="BodyText"/>
        <w:spacing w:before="240"/>
        <w:ind w:left="0" w:firstLine="0"/>
        <w:rPr>
          <w:sz w:val="24"/>
        </w:rPr>
      </w:pPr>
    </w:p>
    <w:p w14:paraId="22BAF2ED" w14:textId="0FE99C84" w:rsidR="00C53CC1" w:rsidRDefault="0054267B">
      <w:pPr>
        <w:ind w:left="372"/>
        <w:rPr>
          <w:sz w:val="24"/>
        </w:rPr>
      </w:pPr>
      <w:r>
        <w:rPr>
          <w:sz w:val="24"/>
        </w:rPr>
        <w:t>To Whom It May Concern</w:t>
      </w:r>
    </w:p>
    <w:p w14:paraId="22BAF2EE" w14:textId="7B2DD470" w:rsidR="00C53CC1" w:rsidRDefault="0011604C">
      <w:pPr>
        <w:spacing w:before="120"/>
        <w:ind w:left="372"/>
        <w:rPr>
          <w:sz w:val="24"/>
        </w:rPr>
      </w:pP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hereby</w:t>
      </w:r>
      <w:r>
        <w:rPr>
          <w:spacing w:val="40"/>
          <w:sz w:val="24"/>
        </w:rPr>
        <w:t xml:space="preserve"> </w:t>
      </w:r>
      <w:r>
        <w:rPr>
          <w:sz w:val="24"/>
        </w:rPr>
        <w:t>offer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purchase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following</w:t>
      </w:r>
      <w:r>
        <w:rPr>
          <w:spacing w:val="40"/>
          <w:sz w:val="24"/>
        </w:rPr>
        <w:t xml:space="preserve"> </w:t>
      </w:r>
      <w:r>
        <w:rPr>
          <w:sz w:val="24"/>
        </w:rPr>
        <w:t>item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accordance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 w:rsidR="00FF07FC">
        <w:rPr>
          <w:sz w:val="24"/>
        </w:rPr>
        <w:t>NCL’s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General </w:t>
      </w:r>
      <w:r>
        <w:rPr>
          <w:spacing w:val="-2"/>
          <w:sz w:val="24"/>
        </w:rPr>
        <w:t>Conditions:</w:t>
      </w:r>
    </w:p>
    <w:p w14:paraId="22BAF2EF" w14:textId="77777777" w:rsidR="00C53CC1" w:rsidRDefault="00C53CC1">
      <w:pPr>
        <w:pStyle w:val="BodyText"/>
        <w:spacing w:before="10"/>
        <w:ind w:left="0" w:firstLine="0"/>
        <w:rPr>
          <w:sz w:val="10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5528"/>
        <w:gridCol w:w="2835"/>
      </w:tblGrid>
      <w:tr w:rsidR="00C53CC1" w:rsidRPr="006370E7" w14:paraId="22BAF2F3" w14:textId="77777777" w:rsidTr="006370E7">
        <w:trPr>
          <w:trHeight w:val="672"/>
        </w:trPr>
        <w:tc>
          <w:tcPr>
            <w:tcW w:w="1385" w:type="dxa"/>
            <w:vAlign w:val="center"/>
          </w:tcPr>
          <w:p w14:paraId="22BAF2F0" w14:textId="77777777" w:rsidR="00C53CC1" w:rsidRPr="006370E7" w:rsidRDefault="0011604C">
            <w:pPr>
              <w:pStyle w:val="TableParagraph"/>
              <w:spacing w:before="192"/>
              <w:ind w:left="357"/>
              <w:rPr>
                <w:b/>
                <w:bCs/>
                <w:sz w:val="24"/>
              </w:rPr>
            </w:pPr>
            <w:r w:rsidRPr="006370E7">
              <w:rPr>
                <w:b/>
                <w:bCs/>
                <w:sz w:val="24"/>
              </w:rPr>
              <w:t>Item</w:t>
            </w:r>
            <w:r w:rsidRPr="006370E7">
              <w:rPr>
                <w:b/>
                <w:bCs/>
                <w:spacing w:val="-1"/>
                <w:sz w:val="24"/>
              </w:rPr>
              <w:t xml:space="preserve"> </w:t>
            </w:r>
            <w:r w:rsidRPr="006370E7">
              <w:rPr>
                <w:b/>
                <w:bCs/>
                <w:spacing w:val="-10"/>
                <w:sz w:val="24"/>
              </w:rPr>
              <w:t>#</w:t>
            </w:r>
          </w:p>
        </w:tc>
        <w:tc>
          <w:tcPr>
            <w:tcW w:w="5528" w:type="dxa"/>
            <w:vAlign w:val="center"/>
          </w:tcPr>
          <w:p w14:paraId="22BAF2F1" w14:textId="77777777" w:rsidR="00C53CC1" w:rsidRPr="006370E7" w:rsidRDefault="0011604C">
            <w:pPr>
              <w:pStyle w:val="TableParagraph"/>
              <w:spacing w:before="192"/>
              <w:ind w:left="108"/>
              <w:rPr>
                <w:b/>
                <w:bCs/>
                <w:sz w:val="24"/>
              </w:rPr>
            </w:pPr>
            <w:r w:rsidRPr="006370E7">
              <w:rPr>
                <w:b/>
                <w:bCs/>
                <w:spacing w:val="-2"/>
                <w:sz w:val="24"/>
              </w:rPr>
              <w:t>Description</w:t>
            </w:r>
          </w:p>
        </w:tc>
        <w:tc>
          <w:tcPr>
            <w:tcW w:w="2835" w:type="dxa"/>
            <w:vAlign w:val="center"/>
          </w:tcPr>
          <w:p w14:paraId="22BAF2F2" w14:textId="77777777" w:rsidR="00C53CC1" w:rsidRPr="006370E7" w:rsidRDefault="0011604C">
            <w:pPr>
              <w:pStyle w:val="TableParagraph"/>
              <w:spacing w:before="55"/>
              <w:ind w:left="656" w:right="121" w:hanging="527"/>
              <w:rPr>
                <w:b/>
                <w:bCs/>
                <w:sz w:val="24"/>
              </w:rPr>
            </w:pPr>
            <w:r w:rsidRPr="006370E7">
              <w:rPr>
                <w:b/>
                <w:bCs/>
                <w:sz w:val="24"/>
              </w:rPr>
              <w:t>I</w:t>
            </w:r>
            <w:r w:rsidRPr="006370E7">
              <w:rPr>
                <w:b/>
                <w:bCs/>
                <w:spacing w:val="-7"/>
                <w:sz w:val="24"/>
              </w:rPr>
              <w:t xml:space="preserve"> </w:t>
            </w:r>
            <w:r w:rsidRPr="006370E7">
              <w:rPr>
                <w:b/>
                <w:bCs/>
                <w:sz w:val="24"/>
              </w:rPr>
              <w:t>wish</w:t>
            </w:r>
            <w:r w:rsidRPr="006370E7">
              <w:rPr>
                <w:b/>
                <w:bCs/>
                <w:spacing w:val="-7"/>
                <w:sz w:val="24"/>
              </w:rPr>
              <w:t xml:space="preserve"> </w:t>
            </w:r>
            <w:r w:rsidRPr="006370E7">
              <w:rPr>
                <w:b/>
                <w:bCs/>
                <w:sz w:val="24"/>
              </w:rPr>
              <w:t>to</w:t>
            </w:r>
            <w:r w:rsidRPr="006370E7">
              <w:rPr>
                <w:b/>
                <w:bCs/>
                <w:spacing w:val="-6"/>
                <w:sz w:val="24"/>
              </w:rPr>
              <w:t xml:space="preserve"> </w:t>
            </w:r>
            <w:r w:rsidRPr="006370E7">
              <w:rPr>
                <w:b/>
                <w:bCs/>
                <w:sz w:val="24"/>
              </w:rPr>
              <w:t>tender</w:t>
            </w:r>
            <w:r w:rsidRPr="006370E7">
              <w:rPr>
                <w:b/>
                <w:bCs/>
                <w:spacing w:val="-7"/>
                <w:sz w:val="24"/>
              </w:rPr>
              <w:t xml:space="preserve"> </w:t>
            </w:r>
            <w:r w:rsidRPr="006370E7">
              <w:rPr>
                <w:b/>
                <w:bCs/>
                <w:sz w:val="24"/>
              </w:rPr>
              <w:t>$</w:t>
            </w:r>
            <w:r w:rsidRPr="006370E7">
              <w:rPr>
                <w:b/>
                <w:bCs/>
                <w:spacing w:val="-10"/>
                <w:sz w:val="24"/>
              </w:rPr>
              <w:t xml:space="preserve"> </w:t>
            </w:r>
            <w:r w:rsidRPr="006370E7">
              <w:rPr>
                <w:b/>
                <w:bCs/>
                <w:sz w:val="24"/>
              </w:rPr>
              <w:t>for</w:t>
            </w:r>
            <w:r w:rsidRPr="006370E7">
              <w:rPr>
                <w:b/>
                <w:bCs/>
                <w:spacing w:val="-7"/>
                <w:sz w:val="24"/>
              </w:rPr>
              <w:t xml:space="preserve"> </w:t>
            </w:r>
            <w:r w:rsidRPr="006370E7">
              <w:rPr>
                <w:b/>
                <w:bCs/>
                <w:sz w:val="24"/>
              </w:rPr>
              <w:t>the following item.</w:t>
            </w:r>
          </w:p>
        </w:tc>
      </w:tr>
      <w:tr w:rsidR="00C53CC1" w:rsidRPr="00613F58" w14:paraId="22BAF2F7" w14:textId="77777777" w:rsidTr="006370E7">
        <w:trPr>
          <w:trHeight w:val="648"/>
        </w:trPr>
        <w:tc>
          <w:tcPr>
            <w:tcW w:w="1385" w:type="dxa"/>
            <w:vAlign w:val="center"/>
          </w:tcPr>
          <w:p w14:paraId="22BAF2F4" w14:textId="69222DA6" w:rsidR="00C53CC1" w:rsidRPr="00613F58" w:rsidRDefault="00895EB4">
            <w:pPr>
              <w:pStyle w:val="TableParagraph"/>
            </w:pPr>
            <w:r w:rsidRPr="00613F58">
              <w:t>1</w:t>
            </w:r>
          </w:p>
        </w:tc>
        <w:tc>
          <w:tcPr>
            <w:tcW w:w="5528" w:type="dxa"/>
            <w:vAlign w:val="center"/>
          </w:tcPr>
          <w:p w14:paraId="22BAF2F5" w14:textId="0649C179" w:rsidR="00C53CC1" w:rsidRPr="00613F58" w:rsidRDefault="00613F58">
            <w:pPr>
              <w:pStyle w:val="TableParagraph"/>
            </w:pPr>
            <w:r w:rsidRPr="00613F58">
              <w:t xml:space="preserve"> Unregistered</w:t>
            </w:r>
            <w:r w:rsidR="008075FB">
              <w:t xml:space="preserve"> Dual Cab</w:t>
            </w:r>
            <w:r w:rsidRPr="00613F58">
              <w:t xml:space="preserve"> Nissan Navara</w:t>
            </w:r>
            <w:r w:rsidR="008075FB">
              <w:t xml:space="preserve">, </w:t>
            </w:r>
            <w:r w:rsidR="0010545C">
              <w:t xml:space="preserve">2010, </w:t>
            </w:r>
            <w:r w:rsidR="00CC1E1F">
              <w:t>manual</w:t>
            </w:r>
          </w:p>
        </w:tc>
        <w:tc>
          <w:tcPr>
            <w:tcW w:w="2835" w:type="dxa"/>
            <w:vAlign w:val="center"/>
          </w:tcPr>
          <w:p w14:paraId="22BAF2F6" w14:textId="77777777" w:rsidR="00C53CC1" w:rsidRPr="00613F58" w:rsidRDefault="00C53CC1">
            <w:pPr>
              <w:pStyle w:val="TableParagraph"/>
            </w:pPr>
          </w:p>
        </w:tc>
      </w:tr>
      <w:tr w:rsidR="00C53CC1" w:rsidRPr="00613F58" w14:paraId="22BAF2FB" w14:textId="77777777" w:rsidTr="006370E7">
        <w:trPr>
          <w:trHeight w:val="395"/>
        </w:trPr>
        <w:tc>
          <w:tcPr>
            <w:tcW w:w="1385" w:type="dxa"/>
            <w:vAlign w:val="center"/>
          </w:tcPr>
          <w:p w14:paraId="22BAF2F8" w14:textId="77777777" w:rsidR="00C53CC1" w:rsidRPr="00613F58" w:rsidRDefault="00C53CC1">
            <w:pPr>
              <w:pStyle w:val="TableParagraph"/>
            </w:pPr>
          </w:p>
        </w:tc>
        <w:tc>
          <w:tcPr>
            <w:tcW w:w="5528" w:type="dxa"/>
            <w:vAlign w:val="center"/>
          </w:tcPr>
          <w:p w14:paraId="22BAF2F9" w14:textId="77777777" w:rsidR="00C53CC1" w:rsidRPr="00613F58" w:rsidRDefault="00C53CC1">
            <w:pPr>
              <w:pStyle w:val="TableParagraph"/>
            </w:pPr>
          </w:p>
        </w:tc>
        <w:tc>
          <w:tcPr>
            <w:tcW w:w="2835" w:type="dxa"/>
            <w:vAlign w:val="center"/>
          </w:tcPr>
          <w:p w14:paraId="22BAF2FA" w14:textId="77777777" w:rsidR="00C53CC1" w:rsidRPr="00613F58" w:rsidRDefault="00C53CC1">
            <w:pPr>
              <w:pStyle w:val="TableParagraph"/>
            </w:pPr>
          </w:p>
        </w:tc>
      </w:tr>
      <w:tr w:rsidR="00C53CC1" w:rsidRPr="00613F58" w14:paraId="22BAF2FF" w14:textId="77777777" w:rsidTr="006370E7">
        <w:trPr>
          <w:trHeight w:val="395"/>
        </w:trPr>
        <w:tc>
          <w:tcPr>
            <w:tcW w:w="1385" w:type="dxa"/>
            <w:vAlign w:val="center"/>
          </w:tcPr>
          <w:p w14:paraId="22BAF2FC" w14:textId="77777777" w:rsidR="00C53CC1" w:rsidRPr="00613F58" w:rsidRDefault="00C53CC1">
            <w:pPr>
              <w:pStyle w:val="TableParagraph"/>
            </w:pPr>
          </w:p>
        </w:tc>
        <w:tc>
          <w:tcPr>
            <w:tcW w:w="5528" w:type="dxa"/>
            <w:vAlign w:val="center"/>
          </w:tcPr>
          <w:p w14:paraId="22BAF2FD" w14:textId="77777777" w:rsidR="00C53CC1" w:rsidRPr="00613F58" w:rsidRDefault="00C53CC1">
            <w:pPr>
              <w:pStyle w:val="TableParagraph"/>
            </w:pPr>
          </w:p>
        </w:tc>
        <w:tc>
          <w:tcPr>
            <w:tcW w:w="2835" w:type="dxa"/>
            <w:vAlign w:val="center"/>
          </w:tcPr>
          <w:p w14:paraId="22BAF2FE" w14:textId="77777777" w:rsidR="00C53CC1" w:rsidRPr="00613F58" w:rsidRDefault="00C53CC1">
            <w:pPr>
              <w:pStyle w:val="TableParagraph"/>
            </w:pPr>
          </w:p>
        </w:tc>
      </w:tr>
      <w:tr w:rsidR="00C53CC1" w14:paraId="22BAF303" w14:textId="77777777" w:rsidTr="006370E7">
        <w:trPr>
          <w:trHeight w:val="395"/>
        </w:trPr>
        <w:tc>
          <w:tcPr>
            <w:tcW w:w="1385" w:type="dxa"/>
            <w:vAlign w:val="center"/>
          </w:tcPr>
          <w:p w14:paraId="22BAF300" w14:textId="77777777" w:rsidR="00C53CC1" w:rsidRDefault="00C53C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8" w:type="dxa"/>
            <w:vAlign w:val="center"/>
          </w:tcPr>
          <w:p w14:paraId="22BAF301" w14:textId="77777777" w:rsidR="00C53CC1" w:rsidRDefault="00C53C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14:paraId="22BAF302" w14:textId="77777777" w:rsidR="00C53CC1" w:rsidRDefault="00C53CC1">
            <w:pPr>
              <w:pStyle w:val="TableParagraph"/>
              <w:rPr>
                <w:rFonts w:ascii="Times New Roman"/>
              </w:rPr>
            </w:pPr>
          </w:p>
        </w:tc>
      </w:tr>
      <w:tr w:rsidR="00C53CC1" w14:paraId="22BAF31B" w14:textId="77777777" w:rsidTr="006370E7">
        <w:trPr>
          <w:trHeight w:val="397"/>
        </w:trPr>
        <w:tc>
          <w:tcPr>
            <w:tcW w:w="1385" w:type="dxa"/>
            <w:vAlign w:val="center"/>
          </w:tcPr>
          <w:p w14:paraId="22BAF318" w14:textId="77777777" w:rsidR="00C53CC1" w:rsidRDefault="00C53C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8" w:type="dxa"/>
            <w:vAlign w:val="center"/>
          </w:tcPr>
          <w:p w14:paraId="22BAF319" w14:textId="77777777" w:rsidR="00C53CC1" w:rsidRDefault="00C53C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14:paraId="22BAF31A" w14:textId="77777777" w:rsidR="00C53CC1" w:rsidRDefault="00C53CC1">
            <w:pPr>
              <w:pStyle w:val="TableParagraph"/>
              <w:rPr>
                <w:rFonts w:ascii="Times New Roman"/>
              </w:rPr>
            </w:pPr>
          </w:p>
        </w:tc>
      </w:tr>
    </w:tbl>
    <w:p w14:paraId="15E2E60B" w14:textId="77777777" w:rsidR="006370E7" w:rsidRDefault="006370E7">
      <w:pPr>
        <w:pStyle w:val="Title"/>
        <w:rPr>
          <w:spacing w:val="-2"/>
        </w:rPr>
      </w:pPr>
    </w:p>
    <w:p w14:paraId="22BAF31C" w14:textId="5C752A41" w:rsidR="00C53CC1" w:rsidRDefault="0011604C">
      <w:pPr>
        <w:pStyle w:val="Title"/>
      </w:pPr>
      <w:r>
        <w:rPr>
          <w:spacing w:val="-2"/>
        </w:rPr>
        <w:t>Acknowledgement</w:t>
      </w:r>
    </w:p>
    <w:p w14:paraId="22BAF31D" w14:textId="544FD5E7" w:rsidR="00C53CC1" w:rsidRDefault="0011604C">
      <w:pPr>
        <w:spacing w:before="119"/>
        <w:ind w:left="372" w:right="88"/>
        <w:rPr>
          <w:sz w:val="24"/>
        </w:rPr>
      </w:pPr>
      <w:r>
        <w:rPr>
          <w:sz w:val="24"/>
        </w:rPr>
        <w:t>I have read and understand the General</w:t>
      </w:r>
      <w:r>
        <w:rPr>
          <w:spacing w:val="-3"/>
          <w:sz w:val="24"/>
        </w:rPr>
        <w:t xml:space="preserve"> </w:t>
      </w:r>
      <w:r>
        <w:rPr>
          <w:sz w:val="24"/>
        </w:rPr>
        <w:t>Conditions</w:t>
      </w:r>
      <w:r>
        <w:rPr>
          <w:spacing w:val="-1"/>
          <w:sz w:val="24"/>
        </w:rPr>
        <w:t xml:space="preserve"> </w:t>
      </w:r>
      <w:r>
        <w:rPr>
          <w:sz w:val="24"/>
        </w:rPr>
        <w:t>applying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 w:rsidR="00FF07FC">
        <w:rPr>
          <w:sz w:val="24"/>
        </w:rPr>
        <w:t>NCL’s</w:t>
      </w:r>
      <w:r>
        <w:rPr>
          <w:spacing w:val="-1"/>
          <w:sz w:val="24"/>
        </w:rPr>
        <w:t xml:space="preserve"> </w:t>
      </w:r>
      <w:r>
        <w:rPr>
          <w:sz w:val="24"/>
        </w:rPr>
        <w:t>offer.</w:t>
      </w:r>
      <w:r>
        <w:rPr>
          <w:spacing w:val="40"/>
          <w:sz w:val="24"/>
        </w:rPr>
        <w:t xml:space="preserve"> </w:t>
      </w: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offer has been submitted on the basis of these conditions.</w:t>
      </w:r>
    </w:p>
    <w:p w14:paraId="22BAF31E" w14:textId="719A635E" w:rsidR="00C53CC1" w:rsidRDefault="0011604C">
      <w:pPr>
        <w:spacing w:before="120"/>
        <w:ind w:left="372" w:right="391"/>
        <w:jc w:val="both"/>
        <w:rPr>
          <w:spacing w:val="-2"/>
          <w:sz w:val="24"/>
        </w:rPr>
      </w:pPr>
      <w:r>
        <w:rPr>
          <w:sz w:val="24"/>
        </w:rPr>
        <w:t xml:space="preserve">If successful, I undertake to pay the sum tendered and to remove the item/s from the </w:t>
      </w:r>
      <w:r w:rsidR="00FF07FC">
        <w:rPr>
          <w:sz w:val="24"/>
        </w:rPr>
        <w:t>NCL</w:t>
      </w:r>
      <w:r>
        <w:rPr>
          <w:sz w:val="24"/>
        </w:rPr>
        <w:t xml:space="preserve"> Depot within twenty one (21)</w:t>
      </w:r>
      <w:r>
        <w:rPr>
          <w:spacing w:val="-2"/>
          <w:sz w:val="24"/>
        </w:rPr>
        <w:t xml:space="preserve"> </w:t>
      </w:r>
      <w:r>
        <w:rPr>
          <w:sz w:val="24"/>
        </w:rPr>
        <w:t>days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from the date of notification of the successful </w:t>
      </w:r>
      <w:r>
        <w:rPr>
          <w:spacing w:val="-2"/>
          <w:sz w:val="24"/>
        </w:rPr>
        <w:t>tender.</w:t>
      </w:r>
    </w:p>
    <w:p w14:paraId="77784828" w14:textId="77777777" w:rsidR="006370E7" w:rsidRDefault="006370E7">
      <w:pPr>
        <w:spacing w:before="120"/>
        <w:ind w:left="372" w:right="391"/>
        <w:jc w:val="both"/>
        <w:rPr>
          <w:sz w:val="24"/>
        </w:rPr>
      </w:pPr>
    </w:p>
    <w:p w14:paraId="22BAF31F" w14:textId="77777777" w:rsidR="00C53CC1" w:rsidRDefault="00C53CC1">
      <w:pPr>
        <w:pStyle w:val="BodyText"/>
        <w:spacing w:before="9"/>
        <w:ind w:left="0" w:firstLine="0"/>
        <w:rPr>
          <w:sz w:val="10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5955"/>
        <w:gridCol w:w="850"/>
        <w:gridCol w:w="1557"/>
      </w:tblGrid>
      <w:tr w:rsidR="00C53CC1" w14:paraId="22BAF324" w14:textId="77777777">
        <w:trPr>
          <w:trHeight w:val="515"/>
        </w:trPr>
        <w:tc>
          <w:tcPr>
            <w:tcW w:w="1385" w:type="dxa"/>
          </w:tcPr>
          <w:p w14:paraId="22BAF320" w14:textId="77777777" w:rsidR="00C53CC1" w:rsidRDefault="0011604C">
            <w:pPr>
              <w:pStyle w:val="TableParagraph"/>
              <w:spacing w:before="1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Signed:</w:t>
            </w:r>
          </w:p>
        </w:tc>
        <w:tc>
          <w:tcPr>
            <w:tcW w:w="5955" w:type="dxa"/>
          </w:tcPr>
          <w:p w14:paraId="22BAF321" w14:textId="77777777" w:rsidR="00C53CC1" w:rsidRDefault="00C53C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2BAF322" w14:textId="77777777" w:rsidR="00C53CC1" w:rsidRDefault="0011604C">
            <w:pPr>
              <w:pStyle w:val="TableParagraph"/>
              <w:spacing w:before="115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</w:tc>
        <w:tc>
          <w:tcPr>
            <w:tcW w:w="1557" w:type="dxa"/>
          </w:tcPr>
          <w:p w14:paraId="22BAF323" w14:textId="77777777" w:rsidR="00C53CC1" w:rsidRDefault="00C53CC1">
            <w:pPr>
              <w:pStyle w:val="TableParagraph"/>
              <w:rPr>
                <w:rFonts w:ascii="Times New Roman"/>
              </w:rPr>
            </w:pPr>
          </w:p>
        </w:tc>
      </w:tr>
      <w:tr w:rsidR="00C53CC1" w14:paraId="22BAF326" w14:textId="77777777">
        <w:trPr>
          <w:trHeight w:val="230"/>
        </w:trPr>
        <w:tc>
          <w:tcPr>
            <w:tcW w:w="9747" w:type="dxa"/>
            <w:gridSpan w:val="4"/>
          </w:tcPr>
          <w:p w14:paraId="22BAF325" w14:textId="77777777" w:rsidR="00C53CC1" w:rsidRDefault="0011604C">
            <w:pPr>
              <w:pStyle w:val="TableParagraph"/>
              <w:spacing w:line="210" w:lineRule="exact"/>
              <w:ind w:left="1526"/>
              <w:rPr>
                <w:sz w:val="20"/>
              </w:rPr>
            </w:pPr>
            <w:r>
              <w:rPr>
                <w:sz w:val="20"/>
              </w:rPr>
              <w:t>(Signature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required: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tender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invalid)</w:t>
            </w:r>
          </w:p>
        </w:tc>
      </w:tr>
      <w:tr w:rsidR="00C53CC1" w14:paraId="22BAF329" w14:textId="77777777">
        <w:trPr>
          <w:trHeight w:val="396"/>
        </w:trPr>
        <w:tc>
          <w:tcPr>
            <w:tcW w:w="1385" w:type="dxa"/>
          </w:tcPr>
          <w:p w14:paraId="22BAF327" w14:textId="77777777" w:rsidR="00C53CC1" w:rsidRDefault="0011604C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Full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8362" w:type="dxa"/>
            <w:gridSpan w:val="3"/>
          </w:tcPr>
          <w:p w14:paraId="22BAF328" w14:textId="77777777" w:rsidR="00C53CC1" w:rsidRDefault="00C53CC1">
            <w:pPr>
              <w:pStyle w:val="TableParagraph"/>
              <w:rPr>
                <w:rFonts w:ascii="Times New Roman"/>
              </w:rPr>
            </w:pPr>
          </w:p>
        </w:tc>
      </w:tr>
      <w:tr w:rsidR="00C53CC1" w14:paraId="22BAF32C" w14:textId="77777777">
        <w:trPr>
          <w:trHeight w:val="395"/>
        </w:trPr>
        <w:tc>
          <w:tcPr>
            <w:tcW w:w="1385" w:type="dxa"/>
          </w:tcPr>
          <w:p w14:paraId="22BAF32A" w14:textId="77777777" w:rsidR="00C53CC1" w:rsidRDefault="0011604C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8362" w:type="dxa"/>
            <w:gridSpan w:val="3"/>
          </w:tcPr>
          <w:p w14:paraId="22BAF32B" w14:textId="77777777" w:rsidR="00C53CC1" w:rsidRDefault="00C53CC1">
            <w:pPr>
              <w:pStyle w:val="TableParagraph"/>
              <w:rPr>
                <w:rFonts w:ascii="Times New Roman"/>
              </w:rPr>
            </w:pPr>
          </w:p>
        </w:tc>
      </w:tr>
      <w:tr w:rsidR="00C53CC1" w14:paraId="22BAF32F" w14:textId="77777777">
        <w:trPr>
          <w:trHeight w:val="395"/>
        </w:trPr>
        <w:tc>
          <w:tcPr>
            <w:tcW w:w="1385" w:type="dxa"/>
          </w:tcPr>
          <w:p w14:paraId="22BAF32D" w14:textId="77777777" w:rsidR="00C53CC1" w:rsidRDefault="0011604C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Mobile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#:</w:t>
            </w:r>
          </w:p>
        </w:tc>
        <w:tc>
          <w:tcPr>
            <w:tcW w:w="8362" w:type="dxa"/>
            <w:gridSpan w:val="3"/>
          </w:tcPr>
          <w:p w14:paraId="22BAF32E" w14:textId="77777777" w:rsidR="00C53CC1" w:rsidRDefault="00C53CC1">
            <w:pPr>
              <w:pStyle w:val="TableParagraph"/>
              <w:rPr>
                <w:rFonts w:ascii="Times New Roman"/>
              </w:rPr>
            </w:pPr>
          </w:p>
        </w:tc>
      </w:tr>
      <w:tr w:rsidR="00C53CC1" w14:paraId="22BAF332" w14:textId="77777777">
        <w:trPr>
          <w:trHeight w:val="397"/>
        </w:trPr>
        <w:tc>
          <w:tcPr>
            <w:tcW w:w="1385" w:type="dxa"/>
          </w:tcPr>
          <w:p w14:paraId="22BAF330" w14:textId="77777777" w:rsidR="00C53CC1" w:rsidRDefault="0011604C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  <w:tc>
          <w:tcPr>
            <w:tcW w:w="8362" w:type="dxa"/>
            <w:gridSpan w:val="3"/>
          </w:tcPr>
          <w:p w14:paraId="22BAF331" w14:textId="77777777" w:rsidR="00C53CC1" w:rsidRDefault="00C53CC1">
            <w:pPr>
              <w:pStyle w:val="TableParagraph"/>
              <w:rPr>
                <w:rFonts w:ascii="Times New Roman"/>
              </w:rPr>
            </w:pPr>
          </w:p>
        </w:tc>
      </w:tr>
    </w:tbl>
    <w:p w14:paraId="10070500" w14:textId="77777777" w:rsidR="00AB55E6" w:rsidRDefault="00AB55E6">
      <w:pPr>
        <w:ind w:left="3765" w:right="1274" w:hanging="2336"/>
        <w:rPr>
          <w:b/>
          <w:sz w:val="24"/>
        </w:rPr>
      </w:pPr>
    </w:p>
    <w:p w14:paraId="691CE5FC" w14:textId="14AFD7D5" w:rsidR="009A7940" w:rsidRDefault="0011604C" w:rsidP="009A7940">
      <w:pPr>
        <w:ind w:left="3765" w:right="65" w:hanging="3481"/>
        <w:jc w:val="center"/>
        <w:rPr>
          <w:sz w:val="24"/>
        </w:rPr>
      </w:pPr>
      <w:r>
        <w:rPr>
          <w:b/>
          <w:sz w:val="24"/>
        </w:rPr>
        <w:t>Note: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z w:val="24"/>
        </w:rPr>
        <w:t>tender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lodged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 w:rsidR="00635E48">
        <w:rPr>
          <w:spacing w:val="-8"/>
          <w:sz w:val="24"/>
        </w:rPr>
        <w:t>Nhulunbuy Corporation Ltd</w:t>
      </w:r>
    </w:p>
    <w:p w14:paraId="22BAF333" w14:textId="02DCBBCA" w:rsidR="00C53CC1" w:rsidRDefault="009A7940" w:rsidP="009A7940">
      <w:pPr>
        <w:ind w:left="3765" w:right="65" w:hanging="3481"/>
        <w:jc w:val="center"/>
        <w:rPr>
          <w:sz w:val="24"/>
        </w:rPr>
      </w:pPr>
      <w:r>
        <w:rPr>
          <w:sz w:val="24"/>
        </w:rPr>
        <w:t>b</w:t>
      </w:r>
      <w:r w:rsidR="0011604C">
        <w:rPr>
          <w:sz w:val="24"/>
        </w:rPr>
        <w:t xml:space="preserve">y </w:t>
      </w:r>
      <w:r w:rsidR="008F33B4">
        <w:rPr>
          <w:b/>
          <w:color w:val="FF0000"/>
          <w:sz w:val="24"/>
        </w:rPr>
        <w:t>3p</w:t>
      </w:r>
      <w:r w:rsidR="0011604C" w:rsidRPr="00635E48">
        <w:rPr>
          <w:b/>
          <w:color w:val="FF0000"/>
          <w:sz w:val="24"/>
        </w:rPr>
        <w:t xml:space="preserve">m on </w:t>
      </w:r>
      <w:r w:rsidR="008F33B4">
        <w:rPr>
          <w:b/>
          <w:color w:val="FF0000"/>
          <w:sz w:val="24"/>
        </w:rPr>
        <w:t>Friday 2</w:t>
      </w:r>
      <w:r w:rsidR="008F33B4" w:rsidRPr="008F33B4">
        <w:rPr>
          <w:b/>
          <w:color w:val="FF0000"/>
          <w:sz w:val="24"/>
          <w:vertAlign w:val="superscript"/>
        </w:rPr>
        <w:t>nd</w:t>
      </w:r>
      <w:r w:rsidR="008F33B4">
        <w:rPr>
          <w:b/>
          <w:color w:val="FF0000"/>
          <w:sz w:val="24"/>
        </w:rPr>
        <w:t xml:space="preserve"> October 2026</w:t>
      </w:r>
      <w:r w:rsidR="0011604C" w:rsidRPr="00635E48">
        <w:rPr>
          <w:color w:val="FF0000"/>
          <w:sz w:val="24"/>
        </w:rPr>
        <w:t>.</w:t>
      </w:r>
    </w:p>
    <w:p w14:paraId="22BAF334" w14:textId="77777777" w:rsidR="00C53CC1" w:rsidRDefault="00C53CC1">
      <w:pPr>
        <w:rPr>
          <w:sz w:val="24"/>
        </w:rPr>
        <w:sectPr w:rsidR="00C53CC1">
          <w:headerReference w:type="default" r:id="rId10"/>
          <w:footerReference w:type="default" r:id="rId11"/>
          <w:type w:val="continuous"/>
          <w:pgSz w:w="11910" w:h="16840"/>
          <w:pgMar w:top="2200" w:right="1020" w:bottom="1100" w:left="760" w:header="713" w:footer="901" w:gutter="0"/>
          <w:pgNumType w:start="1"/>
          <w:cols w:space="720"/>
        </w:sectPr>
      </w:pPr>
    </w:p>
    <w:p w14:paraId="22BAF335" w14:textId="77777777" w:rsidR="00C53CC1" w:rsidRDefault="00C53CC1">
      <w:pPr>
        <w:pStyle w:val="BodyText"/>
        <w:ind w:left="0" w:firstLine="0"/>
        <w:rPr>
          <w:sz w:val="24"/>
        </w:rPr>
      </w:pPr>
    </w:p>
    <w:p w14:paraId="22BAF336" w14:textId="77777777" w:rsidR="00C53CC1" w:rsidRDefault="0011604C">
      <w:pPr>
        <w:ind w:right="24"/>
        <w:jc w:val="center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CONDITIONS</w:t>
      </w:r>
    </w:p>
    <w:p w14:paraId="22BAF337" w14:textId="77777777" w:rsidR="00C53CC1" w:rsidRDefault="0011604C">
      <w:pPr>
        <w:ind w:right="24"/>
        <w:jc w:val="center"/>
        <w:rPr>
          <w:b/>
          <w:sz w:val="24"/>
        </w:rPr>
      </w:pPr>
      <w:r>
        <w:rPr>
          <w:b/>
          <w:sz w:val="24"/>
        </w:rPr>
        <w:t>TENDER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SURPLUS</w:t>
      </w:r>
      <w:r>
        <w:rPr>
          <w:b/>
          <w:spacing w:val="-2"/>
          <w:sz w:val="24"/>
        </w:rPr>
        <w:t xml:space="preserve"> EQUIPMENT</w:t>
      </w:r>
    </w:p>
    <w:p w14:paraId="22BAF338" w14:textId="1254969A" w:rsidR="00C53CC1" w:rsidRDefault="0011604C">
      <w:pPr>
        <w:pStyle w:val="ListParagraph"/>
        <w:numPr>
          <w:ilvl w:val="0"/>
          <w:numId w:val="1"/>
        </w:numPr>
        <w:tabs>
          <w:tab w:val="left" w:pos="800"/>
        </w:tabs>
        <w:spacing w:before="122"/>
        <w:ind w:right="393"/>
      </w:pPr>
      <w:r>
        <w:t>Offers</w:t>
      </w:r>
      <w:r>
        <w:rPr>
          <w:spacing w:val="32"/>
        </w:rPr>
        <w:t xml:space="preserve"> </w:t>
      </w:r>
      <w:r>
        <w:t>must</w:t>
      </w:r>
      <w:r>
        <w:rPr>
          <w:spacing w:val="38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submitted</w:t>
      </w:r>
      <w:r>
        <w:rPr>
          <w:spacing w:val="37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the</w:t>
      </w:r>
      <w:r w:rsidR="009D61B0">
        <w:t xml:space="preserve"> Chief Executive Officer</w:t>
      </w:r>
      <w:r>
        <w:t>,</w:t>
      </w:r>
      <w:r>
        <w:rPr>
          <w:spacing w:val="36"/>
        </w:rPr>
        <w:t xml:space="preserve"> </w:t>
      </w:r>
      <w:r w:rsidR="00FF07FC">
        <w:t>N</w:t>
      </w:r>
      <w:r w:rsidR="009D61B0">
        <w:t>hulunbuy Corporation Ltd</w:t>
      </w:r>
    </w:p>
    <w:p w14:paraId="22BAF339" w14:textId="0D025E0D" w:rsidR="00C53CC1" w:rsidRDefault="0011604C">
      <w:pPr>
        <w:pStyle w:val="ListParagraph"/>
        <w:numPr>
          <w:ilvl w:val="1"/>
          <w:numId w:val="1"/>
        </w:numPr>
        <w:tabs>
          <w:tab w:val="left" w:pos="1080"/>
          <w:tab w:val="left" w:pos="5051"/>
        </w:tabs>
        <w:spacing w:line="252" w:lineRule="exact"/>
        <w:ind w:left="1080" w:hanging="280"/>
      </w:pPr>
      <w:r>
        <w:t>Offers</w:t>
      </w:r>
      <w:r>
        <w:rPr>
          <w:spacing w:val="-10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submitted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mail</w:t>
      </w:r>
      <w:r>
        <w:rPr>
          <w:spacing w:val="-8"/>
        </w:rPr>
        <w:t xml:space="preserve"> </w:t>
      </w:r>
      <w:r>
        <w:rPr>
          <w:spacing w:val="-5"/>
        </w:rPr>
        <w:t>to:</w:t>
      </w:r>
      <w:r>
        <w:tab/>
        <w:t>PO</w:t>
      </w:r>
      <w:r>
        <w:rPr>
          <w:spacing w:val="-7"/>
        </w:rPr>
        <w:t xml:space="preserve"> </w:t>
      </w:r>
      <w:r>
        <w:t>Box</w:t>
      </w:r>
      <w:r>
        <w:rPr>
          <w:spacing w:val="-7"/>
        </w:rPr>
        <w:t xml:space="preserve"> </w:t>
      </w:r>
      <w:r w:rsidR="009D61B0">
        <w:rPr>
          <w:spacing w:val="-7"/>
        </w:rPr>
        <w:t>345</w:t>
      </w:r>
      <w:r>
        <w:t>,</w:t>
      </w:r>
      <w:r>
        <w:rPr>
          <w:spacing w:val="-6"/>
        </w:rPr>
        <w:t xml:space="preserve"> </w:t>
      </w:r>
      <w:r w:rsidR="009D61B0">
        <w:rPr>
          <w:spacing w:val="-6"/>
        </w:rPr>
        <w:t xml:space="preserve">Nhulunbuy </w:t>
      </w:r>
      <w:r w:rsidR="00772521">
        <w:rPr>
          <w:spacing w:val="-6"/>
        </w:rPr>
        <w:t xml:space="preserve"> NT  0880</w:t>
      </w:r>
    </w:p>
    <w:p w14:paraId="22BAF33A" w14:textId="24BE180A" w:rsidR="00C53CC1" w:rsidRDefault="0011604C">
      <w:pPr>
        <w:pStyle w:val="ListParagraph"/>
        <w:numPr>
          <w:ilvl w:val="1"/>
          <w:numId w:val="1"/>
        </w:numPr>
        <w:tabs>
          <w:tab w:val="left" w:pos="1080"/>
          <w:tab w:val="left" w:pos="5051"/>
        </w:tabs>
        <w:spacing w:before="0" w:line="252" w:lineRule="exact"/>
        <w:ind w:left="1080" w:hanging="280"/>
      </w:pPr>
      <w:r>
        <w:t>Offers</w:t>
      </w:r>
      <w:r>
        <w:rPr>
          <w:spacing w:val="-11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submitted</w:t>
      </w:r>
      <w:r>
        <w:rPr>
          <w:spacing w:val="-11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email</w:t>
      </w:r>
      <w:r>
        <w:rPr>
          <w:spacing w:val="-11"/>
        </w:rPr>
        <w:t xml:space="preserve"> </w:t>
      </w:r>
      <w:r>
        <w:rPr>
          <w:spacing w:val="-5"/>
        </w:rPr>
        <w:t>to:</w:t>
      </w:r>
      <w:r>
        <w:tab/>
      </w:r>
      <w:hyperlink r:id="rId12" w:history="1">
        <w:r w:rsidR="00772521" w:rsidRPr="00AA0279">
          <w:rPr>
            <w:rStyle w:val="Hyperlink"/>
            <w:spacing w:val="-2"/>
          </w:rPr>
          <w:t>office@ncl.net.au</w:t>
        </w:r>
      </w:hyperlink>
    </w:p>
    <w:p w14:paraId="22BAF33B" w14:textId="65587D6A" w:rsidR="00C53CC1" w:rsidRDefault="0011604C">
      <w:pPr>
        <w:pStyle w:val="ListParagraph"/>
        <w:numPr>
          <w:ilvl w:val="1"/>
          <w:numId w:val="1"/>
        </w:numPr>
        <w:tabs>
          <w:tab w:val="left" w:pos="1080"/>
          <w:tab w:val="left" w:pos="5051"/>
        </w:tabs>
        <w:spacing w:before="11"/>
        <w:ind w:left="1080" w:hanging="280"/>
      </w:pPr>
      <w:r>
        <w:t>Offers</w:t>
      </w:r>
      <w:r>
        <w:rPr>
          <w:spacing w:val="-13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delivered</w:t>
      </w:r>
      <w:r>
        <w:rPr>
          <w:spacing w:val="-14"/>
        </w:rPr>
        <w:t xml:space="preserve"> </w:t>
      </w:r>
      <w:r>
        <w:t>personally</w:t>
      </w:r>
      <w:r>
        <w:rPr>
          <w:spacing w:val="-12"/>
        </w:rPr>
        <w:t xml:space="preserve"> </w:t>
      </w:r>
      <w:r>
        <w:rPr>
          <w:spacing w:val="-5"/>
        </w:rPr>
        <w:t>to:</w:t>
      </w:r>
      <w:r>
        <w:tab/>
      </w:r>
      <w:r w:rsidR="009615E1">
        <w:t>19 Westal Street, Nhulunbuy</w:t>
      </w:r>
    </w:p>
    <w:p w14:paraId="22BAF33C" w14:textId="77777777" w:rsidR="00C53CC1" w:rsidRDefault="0011604C">
      <w:pPr>
        <w:pStyle w:val="ListParagraph"/>
        <w:numPr>
          <w:ilvl w:val="0"/>
          <w:numId w:val="1"/>
        </w:numPr>
        <w:tabs>
          <w:tab w:val="left" w:pos="798"/>
          <w:tab w:val="left" w:pos="800"/>
        </w:tabs>
        <w:spacing w:before="118" w:line="218" w:lineRule="auto"/>
        <w:ind w:right="394"/>
        <w:jc w:val="both"/>
      </w:pPr>
      <w:r>
        <w:t>Offers will only be accepted if provided on the specified form.</w:t>
      </w:r>
      <w:r>
        <w:rPr>
          <w:spacing w:val="40"/>
        </w:rPr>
        <w:t xml:space="preserve"> </w:t>
      </w:r>
      <w:r>
        <w:t xml:space="preserve">Verbal offers will not be </w:t>
      </w:r>
      <w:r>
        <w:rPr>
          <w:spacing w:val="-2"/>
        </w:rPr>
        <w:t>considered.</w:t>
      </w:r>
    </w:p>
    <w:p w14:paraId="22BAF33D" w14:textId="2A960FD1" w:rsidR="00C53CC1" w:rsidRDefault="0011604C">
      <w:pPr>
        <w:pStyle w:val="ListParagraph"/>
        <w:numPr>
          <w:ilvl w:val="0"/>
          <w:numId w:val="1"/>
        </w:numPr>
        <w:tabs>
          <w:tab w:val="left" w:pos="798"/>
          <w:tab w:val="left" w:pos="800"/>
        </w:tabs>
        <w:spacing w:before="119" w:line="242" w:lineRule="auto"/>
        <w:ind w:right="389"/>
        <w:jc w:val="both"/>
      </w:pPr>
      <w:r>
        <w:rPr>
          <w:b/>
        </w:rPr>
        <w:t>Tenders</w:t>
      </w:r>
      <w:r>
        <w:rPr>
          <w:b/>
          <w:spacing w:val="80"/>
          <w:w w:val="150"/>
        </w:rPr>
        <w:t xml:space="preserve"> </w:t>
      </w:r>
      <w:r>
        <w:rPr>
          <w:b/>
        </w:rPr>
        <w:t>close</w:t>
      </w:r>
      <w:r>
        <w:rPr>
          <w:b/>
          <w:spacing w:val="80"/>
          <w:w w:val="150"/>
        </w:rPr>
        <w:t xml:space="preserve"> </w:t>
      </w:r>
      <w:r>
        <w:rPr>
          <w:b/>
        </w:rPr>
        <w:t>on</w:t>
      </w:r>
      <w:r>
        <w:rPr>
          <w:b/>
          <w:spacing w:val="80"/>
          <w:w w:val="150"/>
        </w:rPr>
        <w:t xml:space="preserve"> </w:t>
      </w:r>
      <w:r>
        <w:rPr>
          <w:b/>
        </w:rPr>
        <w:t>the</w:t>
      </w:r>
      <w:r>
        <w:rPr>
          <w:b/>
          <w:spacing w:val="80"/>
          <w:w w:val="150"/>
        </w:rPr>
        <w:t xml:space="preserve"> </w:t>
      </w:r>
      <w:r>
        <w:rPr>
          <w:b/>
        </w:rPr>
        <w:t>time/date</w:t>
      </w:r>
      <w:r>
        <w:rPr>
          <w:b/>
          <w:spacing w:val="80"/>
          <w:w w:val="150"/>
        </w:rPr>
        <w:t xml:space="preserve"> </w:t>
      </w:r>
      <w:r>
        <w:rPr>
          <w:b/>
        </w:rPr>
        <w:t>specified</w:t>
      </w:r>
      <w:r>
        <w:rPr>
          <w:b/>
          <w:spacing w:val="80"/>
          <w:w w:val="150"/>
        </w:rPr>
        <w:t xml:space="preserve"> </w:t>
      </w:r>
      <w:r>
        <w:rPr>
          <w:b/>
        </w:rPr>
        <w:t>on</w:t>
      </w:r>
      <w:r>
        <w:rPr>
          <w:b/>
          <w:spacing w:val="80"/>
          <w:w w:val="150"/>
        </w:rPr>
        <w:t xml:space="preserve"> </w:t>
      </w:r>
      <w:r>
        <w:rPr>
          <w:b/>
        </w:rPr>
        <w:t>the</w:t>
      </w:r>
      <w:r>
        <w:rPr>
          <w:b/>
          <w:spacing w:val="80"/>
          <w:w w:val="150"/>
        </w:rPr>
        <w:t xml:space="preserve"> </w:t>
      </w:r>
      <w:r>
        <w:rPr>
          <w:b/>
        </w:rPr>
        <w:t>tender</w:t>
      </w:r>
      <w:r>
        <w:rPr>
          <w:b/>
          <w:spacing w:val="80"/>
          <w:w w:val="150"/>
        </w:rPr>
        <w:t xml:space="preserve"> </w:t>
      </w:r>
      <w:r>
        <w:rPr>
          <w:b/>
        </w:rPr>
        <w:t>advertisement</w:t>
      </w:r>
      <w:r w:rsidR="00296D6A">
        <w:rPr>
          <w:b/>
        </w:rPr>
        <w:t xml:space="preserve"> and on page 1 of this form</w:t>
      </w:r>
      <w:r>
        <w:rPr>
          <w:b/>
        </w:rPr>
        <w:t>.</w:t>
      </w:r>
      <w:r>
        <w:rPr>
          <w:b/>
          <w:spacing w:val="40"/>
        </w:rPr>
        <w:t xml:space="preserve"> </w:t>
      </w:r>
      <w:r>
        <w:t xml:space="preserve">Offers that are not sent directly to </w:t>
      </w:r>
      <w:r w:rsidR="00FF07FC">
        <w:t>NCL</w:t>
      </w:r>
      <w:r>
        <w:t xml:space="preserve"> prior to the closing time and date will not be considered.</w:t>
      </w:r>
      <w:r>
        <w:rPr>
          <w:spacing w:val="40"/>
        </w:rPr>
        <w:t xml:space="preserve"> </w:t>
      </w:r>
      <w:r>
        <w:t xml:space="preserve">It is the responsibility of the Tenderer to ensure that the tender is received by </w:t>
      </w:r>
      <w:r w:rsidR="00FF07FC">
        <w:t>NCL</w:t>
      </w:r>
      <w:r>
        <w:t xml:space="preserve"> by the due date and time.</w:t>
      </w:r>
    </w:p>
    <w:p w14:paraId="22BAF33E" w14:textId="77777777" w:rsidR="00C53CC1" w:rsidRDefault="0011604C">
      <w:pPr>
        <w:pStyle w:val="ListParagraph"/>
        <w:numPr>
          <w:ilvl w:val="0"/>
          <w:numId w:val="1"/>
        </w:numPr>
        <w:tabs>
          <w:tab w:val="left" w:pos="800"/>
        </w:tabs>
        <w:spacing w:before="113"/>
      </w:pPr>
      <w:r>
        <w:t>Late</w:t>
      </w:r>
      <w:r>
        <w:rPr>
          <w:spacing w:val="-8"/>
        </w:rPr>
        <w:t xml:space="preserve"> </w:t>
      </w:r>
      <w:r>
        <w:t>offers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2"/>
        </w:rPr>
        <w:t>accepted.</w:t>
      </w:r>
    </w:p>
    <w:p w14:paraId="22BAF33F" w14:textId="77777777" w:rsidR="00C53CC1" w:rsidRDefault="0011604C">
      <w:pPr>
        <w:pStyle w:val="ListParagraph"/>
        <w:numPr>
          <w:ilvl w:val="0"/>
          <w:numId w:val="1"/>
        </w:numPr>
        <w:tabs>
          <w:tab w:val="left" w:pos="800"/>
        </w:tabs>
        <w:spacing w:before="119"/>
      </w:pPr>
      <w:r>
        <w:t>All</w:t>
      </w:r>
      <w:r>
        <w:rPr>
          <w:spacing w:val="-7"/>
        </w:rPr>
        <w:t xml:space="preserve"> </w:t>
      </w:r>
      <w:r>
        <w:t>offers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remain</w:t>
      </w:r>
      <w:r>
        <w:rPr>
          <w:spacing w:val="-5"/>
        </w:rPr>
        <w:t xml:space="preserve"> </w:t>
      </w:r>
      <w:r>
        <w:t>valid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period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closing</w:t>
      </w:r>
      <w:r>
        <w:rPr>
          <w:spacing w:val="-3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tender.</w:t>
      </w:r>
    </w:p>
    <w:p w14:paraId="22BAF340" w14:textId="6FFE3141" w:rsidR="00C53CC1" w:rsidRDefault="00FF07FC">
      <w:pPr>
        <w:pStyle w:val="ListParagraph"/>
        <w:numPr>
          <w:ilvl w:val="0"/>
          <w:numId w:val="1"/>
        </w:numPr>
        <w:tabs>
          <w:tab w:val="left" w:pos="800"/>
        </w:tabs>
        <w:spacing w:before="100"/>
      </w:pPr>
      <w:r>
        <w:t>NCL</w:t>
      </w:r>
      <w:r w:rsidR="0011604C">
        <w:rPr>
          <w:spacing w:val="-13"/>
        </w:rPr>
        <w:t xml:space="preserve"> </w:t>
      </w:r>
      <w:r w:rsidR="0011604C">
        <w:t>reserves</w:t>
      </w:r>
      <w:r w:rsidR="0011604C">
        <w:rPr>
          <w:spacing w:val="-9"/>
        </w:rPr>
        <w:t xml:space="preserve"> </w:t>
      </w:r>
      <w:r w:rsidR="0011604C">
        <w:t>the</w:t>
      </w:r>
      <w:r w:rsidR="0011604C">
        <w:rPr>
          <w:spacing w:val="-10"/>
        </w:rPr>
        <w:t xml:space="preserve"> </w:t>
      </w:r>
      <w:r w:rsidR="0011604C">
        <w:t>right</w:t>
      </w:r>
      <w:r w:rsidR="0011604C">
        <w:rPr>
          <w:spacing w:val="-6"/>
        </w:rPr>
        <w:t xml:space="preserve"> </w:t>
      </w:r>
      <w:r w:rsidR="0011604C">
        <w:t>to</w:t>
      </w:r>
      <w:r w:rsidR="0011604C">
        <w:rPr>
          <w:spacing w:val="-8"/>
        </w:rPr>
        <w:t xml:space="preserve"> </w:t>
      </w:r>
      <w:r w:rsidR="0011604C">
        <w:t>withdraw</w:t>
      </w:r>
      <w:r w:rsidR="0011604C">
        <w:rPr>
          <w:spacing w:val="-8"/>
        </w:rPr>
        <w:t xml:space="preserve"> </w:t>
      </w:r>
      <w:r w:rsidR="0011604C">
        <w:t>any</w:t>
      </w:r>
      <w:r w:rsidR="0011604C">
        <w:rPr>
          <w:spacing w:val="-8"/>
        </w:rPr>
        <w:t xml:space="preserve"> </w:t>
      </w:r>
      <w:r w:rsidR="0011604C">
        <w:t>item</w:t>
      </w:r>
      <w:r w:rsidR="0011604C">
        <w:rPr>
          <w:spacing w:val="-8"/>
        </w:rPr>
        <w:t xml:space="preserve"> </w:t>
      </w:r>
      <w:r w:rsidR="0011604C">
        <w:t>from</w:t>
      </w:r>
      <w:r w:rsidR="0011604C">
        <w:rPr>
          <w:spacing w:val="-9"/>
        </w:rPr>
        <w:t xml:space="preserve"> </w:t>
      </w:r>
      <w:r w:rsidR="0011604C">
        <w:t>the</w:t>
      </w:r>
      <w:r w:rsidR="0011604C">
        <w:rPr>
          <w:spacing w:val="-9"/>
        </w:rPr>
        <w:t xml:space="preserve"> </w:t>
      </w:r>
      <w:r w:rsidR="0011604C">
        <w:t>sale</w:t>
      </w:r>
      <w:r w:rsidR="0011604C">
        <w:rPr>
          <w:spacing w:val="-8"/>
        </w:rPr>
        <w:t xml:space="preserve"> </w:t>
      </w:r>
      <w:r w:rsidR="0011604C">
        <w:t>at</w:t>
      </w:r>
      <w:r w:rsidR="0011604C">
        <w:rPr>
          <w:spacing w:val="-8"/>
        </w:rPr>
        <w:t xml:space="preserve"> </w:t>
      </w:r>
      <w:r w:rsidR="0011604C">
        <w:t>any</w:t>
      </w:r>
      <w:r w:rsidR="0011604C">
        <w:rPr>
          <w:spacing w:val="-10"/>
        </w:rPr>
        <w:t xml:space="preserve"> </w:t>
      </w:r>
      <w:r w:rsidR="0011604C">
        <w:t>time</w:t>
      </w:r>
      <w:r w:rsidR="0011604C">
        <w:rPr>
          <w:spacing w:val="-9"/>
        </w:rPr>
        <w:t xml:space="preserve"> </w:t>
      </w:r>
      <w:r w:rsidR="0011604C">
        <w:t>during</w:t>
      </w:r>
      <w:r w:rsidR="0011604C">
        <w:rPr>
          <w:spacing w:val="-8"/>
        </w:rPr>
        <w:t xml:space="preserve"> </w:t>
      </w:r>
      <w:r w:rsidR="0011604C">
        <w:t>the</w:t>
      </w:r>
      <w:r w:rsidR="0011604C">
        <w:rPr>
          <w:spacing w:val="-7"/>
        </w:rPr>
        <w:t xml:space="preserve"> </w:t>
      </w:r>
      <w:r w:rsidR="0011604C">
        <w:rPr>
          <w:spacing w:val="-2"/>
        </w:rPr>
        <w:t>process.</w:t>
      </w:r>
    </w:p>
    <w:p w14:paraId="22BAF341" w14:textId="780ADF04" w:rsidR="00C53CC1" w:rsidRDefault="0011604C">
      <w:pPr>
        <w:pStyle w:val="ListParagraph"/>
        <w:numPr>
          <w:ilvl w:val="0"/>
          <w:numId w:val="1"/>
        </w:numPr>
        <w:tabs>
          <w:tab w:val="left" w:pos="798"/>
          <w:tab w:val="left" w:pos="800"/>
        </w:tabs>
        <w:spacing w:before="116" w:line="218" w:lineRule="auto"/>
        <w:ind w:right="392"/>
        <w:jc w:val="both"/>
      </w:pPr>
      <w:r>
        <w:t xml:space="preserve">The </w:t>
      </w:r>
      <w:r w:rsidR="00FF07FC">
        <w:t>NCL</w:t>
      </w:r>
      <w:r>
        <w:t xml:space="preserve"> reserves the right to accept or reject any Tender whether or not they are conforming tenders.</w:t>
      </w:r>
    </w:p>
    <w:p w14:paraId="22BAF342" w14:textId="1041EF69" w:rsidR="00C53CC1" w:rsidRDefault="0011604C">
      <w:pPr>
        <w:pStyle w:val="ListParagraph"/>
        <w:numPr>
          <w:ilvl w:val="0"/>
          <w:numId w:val="1"/>
        </w:numPr>
        <w:tabs>
          <w:tab w:val="left" w:pos="798"/>
          <w:tab w:val="left" w:pos="800"/>
        </w:tabs>
        <w:ind w:right="391"/>
        <w:jc w:val="both"/>
      </w:pPr>
      <w:r>
        <w:t>The Tenderer shall be deemed to have made his or her offer having consideration of a physical inspection.</w:t>
      </w:r>
      <w:r>
        <w:rPr>
          <w:spacing w:val="40"/>
        </w:rPr>
        <w:t xml:space="preserve"> </w:t>
      </w:r>
      <w:r>
        <w:t xml:space="preserve">It is the responsibility of the Tenderer to inspect the item/s at the time and date specified in </w:t>
      </w:r>
      <w:r w:rsidR="00FF07FC">
        <w:t>NCL’s</w:t>
      </w:r>
      <w:r>
        <w:t xml:space="preserve"> advertisement.</w:t>
      </w:r>
      <w:r>
        <w:rPr>
          <w:spacing w:val="40"/>
        </w:rPr>
        <w:t xml:space="preserve"> </w:t>
      </w:r>
      <w:r>
        <w:t xml:space="preserve">No alternative inspection times will be </w:t>
      </w:r>
      <w:r>
        <w:rPr>
          <w:spacing w:val="-2"/>
        </w:rPr>
        <w:t>available.</w:t>
      </w:r>
    </w:p>
    <w:p w14:paraId="22BAF343" w14:textId="1D433BFC" w:rsidR="00C53CC1" w:rsidRDefault="0011604C">
      <w:pPr>
        <w:pStyle w:val="ListParagraph"/>
        <w:numPr>
          <w:ilvl w:val="0"/>
          <w:numId w:val="1"/>
        </w:numPr>
        <w:tabs>
          <w:tab w:val="left" w:pos="798"/>
          <w:tab w:val="left" w:pos="800"/>
        </w:tabs>
        <w:ind w:right="391"/>
        <w:jc w:val="both"/>
      </w:pPr>
      <w:r>
        <w:t>Appropriate, fully enclosed footwear must be worn when inspecting items.</w:t>
      </w:r>
      <w:r>
        <w:rPr>
          <w:spacing w:val="40"/>
        </w:rPr>
        <w:t xml:space="preserve"> </w:t>
      </w:r>
      <w:r w:rsidR="00FF07FC">
        <w:t>NCL</w:t>
      </w:r>
      <w:r>
        <w:t xml:space="preserve"> and its contractor reserve the right to refuse entry to the holding yard if footwear is not considered </w:t>
      </w:r>
      <w:r>
        <w:rPr>
          <w:spacing w:val="-2"/>
        </w:rPr>
        <w:t>suitable.</w:t>
      </w:r>
    </w:p>
    <w:p w14:paraId="22BAF344" w14:textId="1B6265FC" w:rsidR="00C53CC1" w:rsidRDefault="00FF07FC">
      <w:pPr>
        <w:pStyle w:val="ListParagraph"/>
        <w:numPr>
          <w:ilvl w:val="0"/>
          <w:numId w:val="1"/>
        </w:numPr>
        <w:tabs>
          <w:tab w:val="left" w:pos="798"/>
        </w:tabs>
        <w:spacing w:before="120"/>
        <w:ind w:left="798" w:hanging="426"/>
        <w:jc w:val="both"/>
      </w:pPr>
      <w:r>
        <w:t>NCL</w:t>
      </w:r>
      <w:r w:rsidR="0011604C">
        <w:rPr>
          <w:spacing w:val="-9"/>
        </w:rPr>
        <w:t xml:space="preserve"> </w:t>
      </w:r>
      <w:r w:rsidR="0011604C">
        <w:t>takes</w:t>
      </w:r>
      <w:r w:rsidR="0011604C">
        <w:rPr>
          <w:spacing w:val="-8"/>
        </w:rPr>
        <w:t xml:space="preserve"> </w:t>
      </w:r>
      <w:r w:rsidR="0011604C">
        <w:t>no</w:t>
      </w:r>
      <w:r w:rsidR="0011604C">
        <w:rPr>
          <w:spacing w:val="-9"/>
        </w:rPr>
        <w:t xml:space="preserve"> </w:t>
      </w:r>
      <w:r w:rsidR="0011604C">
        <w:t>responsibility</w:t>
      </w:r>
      <w:r w:rsidR="0011604C">
        <w:rPr>
          <w:spacing w:val="-7"/>
        </w:rPr>
        <w:t xml:space="preserve"> </w:t>
      </w:r>
      <w:r w:rsidR="0011604C">
        <w:t>for</w:t>
      </w:r>
      <w:r w:rsidR="0011604C">
        <w:rPr>
          <w:spacing w:val="-6"/>
        </w:rPr>
        <w:t xml:space="preserve"> </w:t>
      </w:r>
      <w:r w:rsidR="0011604C">
        <w:t>changes</w:t>
      </w:r>
      <w:r w:rsidR="0011604C">
        <w:rPr>
          <w:spacing w:val="-8"/>
        </w:rPr>
        <w:t xml:space="preserve"> </w:t>
      </w:r>
      <w:r w:rsidR="0011604C">
        <w:t>to</w:t>
      </w:r>
      <w:r w:rsidR="0011604C">
        <w:rPr>
          <w:spacing w:val="-10"/>
        </w:rPr>
        <w:t xml:space="preserve"> </w:t>
      </w:r>
      <w:r w:rsidR="0011604C">
        <w:t>the</w:t>
      </w:r>
      <w:r w:rsidR="0011604C">
        <w:rPr>
          <w:spacing w:val="-10"/>
        </w:rPr>
        <w:t xml:space="preserve"> </w:t>
      </w:r>
      <w:r w:rsidR="0011604C">
        <w:t>condition</w:t>
      </w:r>
      <w:r w:rsidR="0011604C">
        <w:rPr>
          <w:spacing w:val="-8"/>
        </w:rPr>
        <w:t xml:space="preserve"> </w:t>
      </w:r>
      <w:r w:rsidR="0011604C">
        <w:t>of</w:t>
      </w:r>
      <w:r w:rsidR="0011604C">
        <w:rPr>
          <w:spacing w:val="-7"/>
        </w:rPr>
        <w:t xml:space="preserve"> </w:t>
      </w:r>
      <w:r w:rsidR="0011604C">
        <w:t>any</w:t>
      </w:r>
      <w:r w:rsidR="0011604C">
        <w:rPr>
          <w:spacing w:val="-10"/>
        </w:rPr>
        <w:t xml:space="preserve"> </w:t>
      </w:r>
      <w:r w:rsidR="0011604C">
        <w:t>item</w:t>
      </w:r>
      <w:r w:rsidR="0011604C">
        <w:rPr>
          <w:spacing w:val="-8"/>
        </w:rPr>
        <w:t xml:space="preserve"> </w:t>
      </w:r>
      <w:r w:rsidR="0011604C">
        <w:t>following</w:t>
      </w:r>
      <w:r w:rsidR="0011604C">
        <w:rPr>
          <w:spacing w:val="-6"/>
        </w:rPr>
        <w:t xml:space="preserve"> </w:t>
      </w:r>
      <w:r w:rsidR="0011604C">
        <w:rPr>
          <w:spacing w:val="-2"/>
        </w:rPr>
        <w:t>inspection.</w:t>
      </w:r>
    </w:p>
    <w:p w14:paraId="22BAF345" w14:textId="7A6C1983" w:rsidR="00C53CC1" w:rsidRDefault="00FF07FC">
      <w:pPr>
        <w:pStyle w:val="ListParagraph"/>
        <w:numPr>
          <w:ilvl w:val="0"/>
          <w:numId w:val="1"/>
        </w:numPr>
        <w:tabs>
          <w:tab w:val="left" w:pos="798"/>
          <w:tab w:val="left" w:pos="800"/>
        </w:tabs>
        <w:spacing w:before="119"/>
        <w:ind w:right="391"/>
        <w:jc w:val="both"/>
      </w:pPr>
      <w:r>
        <w:rPr>
          <w:b/>
        </w:rPr>
        <w:t>NCL</w:t>
      </w:r>
      <w:r w:rsidR="0011604C">
        <w:rPr>
          <w:b/>
        </w:rPr>
        <w:t xml:space="preserve"> does not </w:t>
      </w:r>
      <w:r w:rsidR="0011604C">
        <w:rPr>
          <w:b/>
          <w:u w:val="single"/>
        </w:rPr>
        <w:t xml:space="preserve">warrant </w:t>
      </w:r>
      <w:r w:rsidR="0011604C">
        <w:rPr>
          <w:b/>
        </w:rPr>
        <w:t xml:space="preserve">the item/s condition in any way </w:t>
      </w:r>
      <w:r w:rsidR="0011604C">
        <w:t xml:space="preserve">(ie what you see is what you </w:t>
      </w:r>
      <w:r w:rsidR="0011604C">
        <w:rPr>
          <w:spacing w:val="-2"/>
        </w:rPr>
        <w:t>get).</w:t>
      </w:r>
    </w:p>
    <w:p w14:paraId="22BAF346" w14:textId="77777777" w:rsidR="00C53CC1" w:rsidRDefault="0011604C">
      <w:pPr>
        <w:pStyle w:val="ListParagraph"/>
        <w:numPr>
          <w:ilvl w:val="0"/>
          <w:numId w:val="1"/>
        </w:numPr>
        <w:tabs>
          <w:tab w:val="left" w:pos="798"/>
        </w:tabs>
        <w:ind w:left="798" w:hanging="426"/>
        <w:jc w:val="both"/>
      </w:pPr>
      <w:r>
        <w:t>For</w:t>
      </w:r>
      <w:r>
        <w:rPr>
          <w:spacing w:val="-8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enquiries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inspection</w:t>
      </w:r>
      <w:r>
        <w:rPr>
          <w:spacing w:val="-6"/>
        </w:rPr>
        <w:t xml:space="preserve"> </w:t>
      </w:r>
      <w:r>
        <w:t>bookings</w:t>
      </w:r>
      <w:r>
        <w:rPr>
          <w:spacing w:val="-6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rPr>
          <w:spacing w:val="-2"/>
        </w:rPr>
        <w:t>contact:</w:t>
      </w:r>
    </w:p>
    <w:p w14:paraId="56B57E96" w14:textId="79275C38" w:rsidR="002A4770" w:rsidRPr="003E4351" w:rsidRDefault="004D4C9F" w:rsidP="002A4770">
      <w:pPr>
        <w:pStyle w:val="Heading1"/>
        <w:spacing w:before="119"/>
        <w:ind w:left="800"/>
        <w:rPr>
          <w:spacing w:val="70"/>
          <w:lang w:val="en-AU"/>
        </w:rPr>
      </w:pPr>
      <w:r w:rsidRPr="003E4351">
        <w:rPr>
          <w:lang w:val="en-AU"/>
        </w:rPr>
        <w:t xml:space="preserve">Manager Strategic Infrastructure </w:t>
      </w:r>
      <w:r w:rsidR="0011604C" w:rsidRPr="003E4351">
        <w:rPr>
          <w:lang w:val="en-AU"/>
        </w:rPr>
        <w:t>–</w:t>
      </w:r>
      <w:r w:rsidR="0011604C" w:rsidRPr="003E4351">
        <w:rPr>
          <w:spacing w:val="-2"/>
          <w:lang w:val="en-AU"/>
        </w:rPr>
        <w:t xml:space="preserve"> </w:t>
      </w:r>
      <w:r w:rsidRPr="003E4351">
        <w:rPr>
          <w:spacing w:val="-2"/>
          <w:lang w:val="en-AU"/>
        </w:rPr>
        <w:t xml:space="preserve">Tony Dell </w:t>
      </w:r>
      <w:r w:rsidR="0011604C" w:rsidRPr="003E4351">
        <w:rPr>
          <w:spacing w:val="-2"/>
          <w:lang w:val="en-AU"/>
        </w:rPr>
        <w:t xml:space="preserve">   M: 04</w:t>
      </w:r>
      <w:r w:rsidR="00F37704" w:rsidRPr="003E4351">
        <w:rPr>
          <w:spacing w:val="-2"/>
          <w:lang w:val="en-AU"/>
        </w:rPr>
        <w:t>8</w:t>
      </w:r>
      <w:r w:rsidR="0011604C" w:rsidRPr="003E4351">
        <w:rPr>
          <w:spacing w:val="-2"/>
          <w:lang w:val="en-AU"/>
        </w:rPr>
        <w:t xml:space="preserve">8 </w:t>
      </w:r>
      <w:r w:rsidR="003E4351" w:rsidRPr="003E4351">
        <w:rPr>
          <w:spacing w:val="-2"/>
          <w:lang w:val="en-AU"/>
        </w:rPr>
        <w:t>33</w:t>
      </w:r>
      <w:r w:rsidR="003E4351">
        <w:rPr>
          <w:spacing w:val="-2"/>
          <w:lang w:val="en-AU"/>
        </w:rPr>
        <w:t>3 900</w:t>
      </w:r>
    </w:p>
    <w:p w14:paraId="22BAF348" w14:textId="7609D7BC" w:rsidR="00C53CC1" w:rsidRPr="002A4770" w:rsidRDefault="002A4770" w:rsidP="002A4770">
      <w:pPr>
        <w:pStyle w:val="Heading1"/>
        <w:spacing w:before="119"/>
        <w:ind w:left="800"/>
        <w:rPr>
          <w:color w:val="FF0000"/>
        </w:rPr>
      </w:pPr>
      <w:r w:rsidRPr="002A4770">
        <w:rPr>
          <w:color w:val="FF0000"/>
        </w:rPr>
        <w:t>In</w:t>
      </w:r>
      <w:r w:rsidR="0011604C" w:rsidRPr="002A4770">
        <w:rPr>
          <w:color w:val="FF0000"/>
        </w:rPr>
        <w:t>formation</w:t>
      </w:r>
      <w:r w:rsidR="0011604C" w:rsidRPr="002A4770">
        <w:rPr>
          <w:color w:val="FF0000"/>
          <w:spacing w:val="-3"/>
        </w:rPr>
        <w:t xml:space="preserve"> </w:t>
      </w:r>
      <w:r w:rsidR="0011604C" w:rsidRPr="002A4770">
        <w:rPr>
          <w:color w:val="FF0000"/>
        </w:rPr>
        <w:t>received</w:t>
      </w:r>
      <w:r w:rsidR="0011604C" w:rsidRPr="002A4770">
        <w:rPr>
          <w:color w:val="FF0000"/>
          <w:spacing w:val="-6"/>
        </w:rPr>
        <w:t xml:space="preserve"> </w:t>
      </w:r>
      <w:r w:rsidR="0011604C" w:rsidRPr="002A4770">
        <w:rPr>
          <w:color w:val="FF0000"/>
        </w:rPr>
        <w:t>from</w:t>
      </w:r>
      <w:r w:rsidR="0011604C" w:rsidRPr="002A4770">
        <w:rPr>
          <w:color w:val="FF0000"/>
          <w:spacing w:val="-2"/>
        </w:rPr>
        <w:t xml:space="preserve"> </w:t>
      </w:r>
      <w:r w:rsidR="0011604C" w:rsidRPr="002A4770">
        <w:rPr>
          <w:color w:val="FF0000"/>
        </w:rPr>
        <w:t>any</w:t>
      </w:r>
      <w:r w:rsidR="0011604C" w:rsidRPr="002A4770">
        <w:rPr>
          <w:color w:val="FF0000"/>
          <w:spacing w:val="-5"/>
        </w:rPr>
        <w:t xml:space="preserve"> </w:t>
      </w:r>
      <w:r w:rsidR="0011604C" w:rsidRPr="002A4770">
        <w:rPr>
          <w:color w:val="FF0000"/>
        </w:rPr>
        <w:t>other</w:t>
      </w:r>
      <w:r w:rsidR="0011604C" w:rsidRPr="002A4770">
        <w:rPr>
          <w:color w:val="FF0000"/>
          <w:spacing w:val="-2"/>
        </w:rPr>
        <w:t xml:space="preserve"> </w:t>
      </w:r>
      <w:r w:rsidR="00FF07FC" w:rsidRPr="002A4770">
        <w:rPr>
          <w:color w:val="FF0000"/>
        </w:rPr>
        <w:t>NCL</w:t>
      </w:r>
      <w:r w:rsidR="0011604C" w:rsidRPr="002A4770">
        <w:rPr>
          <w:color w:val="FF0000"/>
          <w:spacing w:val="-4"/>
        </w:rPr>
        <w:t xml:space="preserve"> </w:t>
      </w:r>
      <w:r w:rsidR="0011604C" w:rsidRPr="002A4770">
        <w:rPr>
          <w:color w:val="FF0000"/>
        </w:rPr>
        <w:t>representative</w:t>
      </w:r>
      <w:r w:rsidR="0011604C" w:rsidRPr="002A4770">
        <w:rPr>
          <w:color w:val="FF0000"/>
          <w:spacing w:val="-3"/>
        </w:rPr>
        <w:t xml:space="preserve"> </w:t>
      </w:r>
      <w:r w:rsidR="0011604C" w:rsidRPr="002A4770">
        <w:rPr>
          <w:color w:val="FF0000"/>
        </w:rPr>
        <w:t>may</w:t>
      </w:r>
      <w:r w:rsidR="0011604C" w:rsidRPr="002A4770">
        <w:rPr>
          <w:color w:val="FF0000"/>
          <w:spacing w:val="-5"/>
        </w:rPr>
        <w:t xml:space="preserve"> </w:t>
      </w:r>
      <w:r w:rsidR="0011604C" w:rsidRPr="002A4770">
        <w:rPr>
          <w:color w:val="FF0000"/>
        </w:rPr>
        <w:t>not</w:t>
      </w:r>
      <w:r w:rsidR="0011604C" w:rsidRPr="002A4770">
        <w:rPr>
          <w:color w:val="FF0000"/>
          <w:spacing w:val="-2"/>
        </w:rPr>
        <w:t xml:space="preserve"> </w:t>
      </w:r>
      <w:r w:rsidR="0011604C" w:rsidRPr="002A4770">
        <w:rPr>
          <w:color w:val="FF0000"/>
        </w:rPr>
        <w:t>be</w:t>
      </w:r>
      <w:r w:rsidR="0011604C" w:rsidRPr="002A4770">
        <w:rPr>
          <w:color w:val="FF0000"/>
          <w:spacing w:val="-3"/>
        </w:rPr>
        <w:t xml:space="preserve"> </w:t>
      </w:r>
      <w:r w:rsidR="0011604C" w:rsidRPr="002A4770">
        <w:rPr>
          <w:color w:val="FF0000"/>
        </w:rPr>
        <w:t>accurate</w:t>
      </w:r>
      <w:r w:rsidR="0011604C" w:rsidRPr="002A4770">
        <w:rPr>
          <w:color w:val="FF0000"/>
          <w:spacing w:val="-3"/>
        </w:rPr>
        <w:t xml:space="preserve"> </w:t>
      </w:r>
      <w:r w:rsidR="003E4351">
        <w:rPr>
          <w:color w:val="FF0000"/>
          <w:spacing w:val="-3"/>
        </w:rPr>
        <w:br/>
      </w:r>
      <w:r w:rsidR="0011604C" w:rsidRPr="002A4770">
        <w:rPr>
          <w:color w:val="FF0000"/>
        </w:rPr>
        <w:t>and</w:t>
      </w:r>
      <w:r w:rsidR="0011604C" w:rsidRPr="002A4770">
        <w:rPr>
          <w:color w:val="FF0000"/>
          <w:spacing w:val="-4"/>
        </w:rPr>
        <w:t xml:space="preserve"> </w:t>
      </w:r>
      <w:r w:rsidR="0011604C" w:rsidRPr="002A4770">
        <w:rPr>
          <w:color w:val="FF0000"/>
        </w:rPr>
        <w:t>will</w:t>
      </w:r>
      <w:r w:rsidR="0011604C" w:rsidRPr="002A4770">
        <w:rPr>
          <w:color w:val="FF0000"/>
          <w:spacing w:val="-4"/>
        </w:rPr>
        <w:t xml:space="preserve"> </w:t>
      </w:r>
      <w:r w:rsidR="0011604C" w:rsidRPr="002A4770">
        <w:rPr>
          <w:color w:val="FF0000"/>
        </w:rPr>
        <w:t xml:space="preserve">not be binding upon </w:t>
      </w:r>
      <w:r w:rsidR="00FF07FC" w:rsidRPr="002A4770">
        <w:rPr>
          <w:color w:val="FF0000"/>
        </w:rPr>
        <w:t>NCL</w:t>
      </w:r>
      <w:r w:rsidR="0011604C" w:rsidRPr="002A4770">
        <w:rPr>
          <w:color w:val="FF0000"/>
        </w:rPr>
        <w:t>.</w:t>
      </w:r>
    </w:p>
    <w:p w14:paraId="22BAF349" w14:textId="10A61336" w:rsidR="00C53CC1" w:rsidRDefault="0011604C">
      <w:pPr>
        <w:pStyle w:val="ListParagraph"/>
        <w:numPr>
          <w:ilvl w:val="0"/>
          <w:numId w:val="1"/>
        </w:numPr>
        <w:tabs>
          <w:tab w:val="left" w:pos="798"/>
          <w:tab w:val="left" w:pos="800"/>
        </w:tabs>
        <w:spacing w:before="123"/>
        <w:ind w:right="393"/>
      </w:pPr>
      <w:r>
        <w:t xml:space="preserve">No representation made by or on behalf of </w:t>
      </w:r>
      <w:r w:rsidR="00FF07FC">
        <w:t>NCL</w:t>
      </w:r>
      <w:r>
        <w:t xml:space="preserve"> shall be binding on </w:t>
      </w:r>
      <w:r w:rsidR="00FF07FC">
        <w:t>NCL</w:t>
      </w:r>
      <w:r>
        <w:t xml:space="preserve"> unless that representation is </w:t>
      </w:r>
      <w:r>
        <w:rPr>
          <w:u w:val="single"/>
        </w:rPr>
        <w:t>in writing</w:t>
      </w:r>
      <w:r>
        <w:t>.</w:t>
      </w:r>
    </w:p>
    <w:p w14:paraId="22BAF34A" w14:textId="4133B156" w:rsidR="00C53CC1" w:rsidRDefault="0011604C">
      <w:pPr>
        <w:pStyle w:val="ListParagraph"/>
        <w:numPr>
          <w:ilvl w:val="0"/>
          <w:numId w:val="1"/>
        </w:numPr>
        <w:tabs>
          <w:tab w:val="left" w:pos="798"/>
          <w:tab w:val="left" w:pos="800"/>
        </w:tabs>
        <w:ind w:right="392"/>
      </w:pPr>
      <w:r>
        <w:t>Lobbying or</w:t>
      </w:r>
      <w:r>
        <w:rPr>
          <w:spacing w:val="-1"/>
        </w:rPr>
        <w:t xml:space="preserve"> </w:t>
      </w:r>
      <w:r>
        <w:t xml:space="preserve">canvassing of </w:t>
      </w:r>
      <w:r w:rsidR="00FF07FC">
        <w:t>NCL</w:t>
      </w:r>
      <w:r>
        <w:rPr>
          <w:spacing w:val="-2"/>
        </w:rPr>
        <w:t xml:space="preserve"> </w:t>
      </w:r>
      <w:r>
        <w:t xml:space="preserve">staff or </w:t>
      </w:r>
      <w:r w:rsidR="008B2402">
        <w:t>Board Members</w:t>
      </w:r>
      <w:r>
        <w:t xml:space="preserve"> during this process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 cause</w:t>
      </w:r>
      <w:r>
        <w:rPr>
          <w:spacing w:val="-4"/>
        </w:rPr>
        <w:t xml:space="preserve"> </w:t>
      </w:r>
      <w:r>
        <w:t>for disqualification from consideration.</w:t>
      </w:r>
    </w:p>
    <w:p w14:paraId="22BAF34B" w14:textId="77777777" w:rsidR="00C53CC1" w:rsidRDefault="0011604C">
      <w:pPr>
        <w:pStyle w:val="Heading1"/>
      </w:pPr>
      <w:r>
        <w:t>Special</w:t>
      </w:r>
      <w:r>
        <w:rPr>
          <w:spacing w:val="-11"/>
        </w:rPr>
        <w:t xml:space="preserve"> </w:t>
      </w:r>
      <w:r>
        <w:rPr>
          <w:spacing w:val="-2"/>
        </w:rPr>
        <w:t>Note:</w:t>
      </w:r>
    </w:p>
    <w:p w14:paraId="22BAF34C" w14:textId="77777777" w:rsidR="00C53CC1" w:rsidRDefault="0011604C">
      <w:pPr>
        <w:pStyle w:val="BodyText"/>
        <w:spacing w:before="119"/>
        <w:ind w:left="372" w:right="393" w:firstLine="0"/>
        <w:jc w:val="both"/>
      </w:pPr>
      <w:r>
        <w:t>By submitting this Tender, the Tenderer warrants and represents that it has made its own enquiries and investigations and has obtained professional advice and all other relevant information</w:t>
      </w:r>
      <w:r>
        <w:rPr>
          <w:spacing w:val="-1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inform itself of all</w:t>
      </w:r>
      <w:r>
        <w:rPr>
          <w:spacing w:val="-2"/>
        </w:rPr>
        <w:t xml:space="preserve"> </w:t>
      </w:r>
      <w:r>
        <w:t>risks and</w:t>
      </w:r>
      <w:r>
        <w:rPr>
          <w:spacing w:val="-1"/>
        </w:rPr>
        <w:t xml:space="preserve"> </w:t>
      </w:r>
      <w:r>
        <w:t>contingencies which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affect its</w:t>
      </w:r>
      <w:r>
        <w:rPr>
          <w:spacing w:val="-1"/>
        </w:rPr>
        <w:t xml:space="preserve"> </w:t>
      </w:r>
      <w:r>
        <w:t>Tender price.</w:t>
      </w:r>
    </w:p>
    <w:p w14:paraId="22BAF34D" w14:textId="146F613B" w:rsidR="00C53CC1" w:rsidRDefault="0011604C">
      <w:pPr>
        <w:pStyle w:val="BodyText"/>
        <w:spacing w:before="120"/>
        <w:ind w:left="372" w:firstLine="0"/>
        <w:jc w:val="both"/>
        <w:rPr>
          <w:spacing w:val="-2"/>
        </w:rPr>
      </w:pPr>
      <w:r>
        <w:t>All</w:t>
      </w:r>
      <w:r>
        <w:rPr>
          <w:spacing w:val="-7"/>
        </w:rPr>
        <w:t xml:space="preserve"> </w:t>
      </w:r>
      <w:r>
        <w:t>items</w:t>
      </w:r>
      <w:r>
        <w:rPr>
          <w:spacing w:val="-11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deemed</w:t>
      </w:r>
      <w:r>
        <w:rPr>
          <w:spacing w:val="-11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working</w:t>
      </w:r>
      <w:r>
        <w:rPr>
          <w:spacing w:val="-8"/>
        </w:rPr>
        <w:t xml:space="preserve"> </w:t>
      </w:r>
      <w:r w:rsidR="00944064">
        <w:rPr>
          <w:spacing w:val="-2"/>
        </w:rPr>
        <w:t>order and</w:t>
      </w:r>
      <w:r w:rsidR="00A61B5C">
        <w:rPr>
          <w:spacing w:val="-2"/>
        </w:rPr>
        <w:t xml:space="preserve"> are </w:t>
      </w:r>
      <w:r w:rsidR="0036261F">
        <w:rPr>
          <w:spacing w:val="-2"/>
        </w:rPr>
        <w:t>un</w:t>
      </w:r>
      <w:r w:rsidR="00392C8E">
        <w:rPr>
          <w:spacing w:val="-2"/>
        </w:rPr>
        <w:t xml:space="preserve">registered </w:t>
      </w:r>
      <w:r w:rsidR="00A61B5C">
        <w:rPr>
          <w:spacing w:val="-2"/>
        </w:rPr>
        <w:t xml:space="preserve">and / </w:t>
      </w:r>
      <w:r w:rsidR="00392C8E">
        <w:rPr>
          <w:spacing w:val="-2"/>
        </w:rPr>
        <w:t xml:space="preserve">or </w:t>
      </w:r>
      <w:r w:rsidR="0036261F">
        <w:rPr>
          <w:spacing w:val="-2"/>
        </w:rPr>
        <w:t>un</w:t>
      </w:r>
      <w:r w:rsidR="00392C8E">
        <w:rPr>
          <w:spacing w:val="-2"/>
        </w:rPr>
        <w:t>roadworthy</w:t>
      </w:r>
      <w:r>
        <w:rPr>
          <w:spacing w:val="-2"/>
        </w:rPr>
        <w:t>.</w:t>
      </w:r>
    </w:p>
    <w:p w14:paraId="0FCC5BDF" w14:textId="77777777" w:rsidR="00DA4477" w:rsidRDefault="00DA4477">
      <w:pPr>
        <w:pStyle w:val="BodyText"/>
        <w:spacing w:before="120"/>
        <w:ind w:left="372" w:firstLine="0"/>
        <w:jc w:val="both"/>
        <w:rPr>
          <w:spacing w:val="-2"/>
        </w:rPr>
      </w:pPr>
    </w:p>
    <w:p w14:paraId="7D19BB8C" w14:textId="77777777" w:rsidR="00DA4477" w:rsidRDefault="00DA4477">
      <w:pPr>
        <w:pStyle w:val="BodyText"/>
        <w:spacing w:before="120"/>
        <w:ind w:left="372" w:firstLine="0"/>
        <w:jc w:val="both"/>
        <w:rPr>
          <w:spacing w:val="-2"/>
        </w:rPr>
      </w:pPr>
    </w:p>
    <w:p w14:paraId="3DE3C575" w14:textId="77777777" w:rsidR="00DA4477" w:rsidRDefault="00DA4477">
      <w:pPr>
        <w:pStyle w:val="BodyText"/>
        <w:spacing w:before="120"/>
        <w:ind w:left="372" w:firstLine="0"/>
        <w:jc w:val="both"/>
        <w:rPr>
          <w:spacing w:val="-2"/>
        </w:rPr>
      </w:pPr>
    </w:p>
    <w:p w14:paraId="3343E526" w14:textId="77777777" w:rsidR="00DA4477" w:rsidRDefault="00DA4477">
      <w:pPr>
        <w:pStyle w:val="BodyText"/>
        <w:spacing w:before="120"/>
        <w:ind w:left="372" w:firstLine="0"/>
        <w:jc w:val="both"/>
        <w:rPr>
          <w:spacing w:val="-2"/>
        </w:rPr>
      </w:pPr>
    </w:p>
    <w:p w14:paraId="6D6531CB" w14:textId="05C0B7D1" w:rsidR="00DA4477" w:rsidRPr="00A61B5C" w:rsidRDefault="00DA4477">
      <w:pPr>
        <w:pStyle w:val="BodyText"/>
        <w:spacing w:before="120"/>
        <w:ind w:left="372" w:firstLine="0"/>
        <w:jc w:val="both"/>
        <w:rPr>
          <w:b/>
          <w:bCs/>
          <w:spacing w:val="-2"/>
        </w:rPr>
      </w:pPr>
      <w:r w:rsidRPr="00A61B5C">
        <w:rPr>
          <w:b/>
          <w:bCs/>
          <w:spacing w:val="-2"/>
        </w:rPr>
        <w:t>Images as @ 30/7/26</w:t>
      </w:r>
    </w:p>
    <w:p w14:paraId="57D27A9F" w14:textId="10004375" w:rsidR="00DA4477" w:rsidRDefault="00DA4477">
      <w:pPr>
        <w:pStyle w:val="BodyText"/>
        <w:spacing w:before="120"/>
        <w:ind w:left="372" w:firstLine="0"/>
        <w:jc w:val="both"/>
        <w:rPr>
          <w:spacing w:val="-2"/>
        </w:rPr>
      </w:pPr>
    </w:p>
    <w:p w14:paraId="4B04DFC0" w14:textId="5DFE879B" w:rsidR="00DA4477" w:rsidRDefault="00900C26">
      <w:pPr>
        <w:pStyle w:val="BodyText"/>
        <w:spacing w:before="120"/>
        <w:ind w:left="372" w:firstLine="0"/>
        <w:jc w:val="both"/>
        <w:rPr>
          <w:spacing w:val="-2"/>
        </w:rPr>
      </w:pPr>
      <w:r>
        <w:rPr>
          <w:noProof/>
          <w:spacing w:val="-2"/>
        </w:rPr>
        <w:drawing>
          <wp:anchor distT="0" distB="0" distL="114300" distR="114300" simplePos="0" relativeHeight="251659264" behindDoc="1" locked="0" layoutInCell="1" allowOverlap="1" wp14:anchorId="41244ECA" wp14:editId="76E23A39">
            <wp:simplePos x="0" y="0"/>
            <wp:positionH relativeFrom="column">
              <wp:posOffset>325120</wp:posOffset>
            </wp:positionH>
            <wp:positionV relativeFrom="paragraph">
              <wp:posOffset>64135</wp:posOffset>
            </wp:positionV>
            <wp:extent cx="2698750" cy="3590925"/>
            <wp:effectExtent l="0" t="0" r="6350" b="0"/>
            <wp:wrapNone/>
            <wp:docPr id="15381096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109645" name="Picture 153810964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-2"/>
        </w:rPr>
        <w:drawing>
          <wp:anchor distT="0" distB="0" distL="114300" distR="114300" simplePos="0" relativeHeight="251658240" behindDoc="0" locked="0" layoutInCell="1" allowOverlap="1" wp14:anchorId="3FC73AF3" wp14:editId="1E689BCE">
            <wp:simplePos x="0" y="0"/>
            <wp:positionH relativeFrom="column">
              <wp:posOffset>3622675</wp:posOffset>
            </wp:positionH>
            <wp:positionV relativeFrom="paragraph">
              <wp:posOffset>83185</wp:posOffset>
            </wp:positionV>
            <wp:extent cx="2676525" cy="3561279"/>
            <wp:effectExtent l="0" t="0" r="0" b="1270"/>
            <wp:wrapNone/>
            <wp:docPr id="5158649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864901" name="Picture 51586490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561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9CEC1A" w14:textId="3EFDE62A" w:rsidR="00DA4477" w:rsidRDefault="00DA4477">
      <w:pPr>
        <w:pStyle w:val="BodyText"/>
        <w:spacing w:before="120"/>
        <w:ind w:left="372" w:firstLine="0"/>
        <w:jc w:val="both"/>
        <w:rPr>
          <w:spacing w:val="-2"/>
        </w:rPr>
      </w:pPr>
    </w:p>
    <w:p w14:paraId="0CBD1A0C" w14:textId="54AF23D5" w:rsidR="00C7649A" w:rsidRDefault="00C7649A">
      <w:pPr>
        <w:pStyle w:val="BodyText"/>
        <w:spacing w:before="120"/>
        <w:ind w:left="372" w:firstLine="0"/>
        <w:jc w:val="both"/>
        <w:rPr>
          <w:spacing w:val="-2"/>
        </w:rPr>
      </w:pPr>
    </w:p>
    <w:p w14:paraId="16725C55" w14:textId="5D3589C4" w:rsidR="00DA4477" w:rsidRDefault="00DA4477">
      <w:pPr>
        <w:pStyle w:val="BodyText"/>
        <w:spacing w:before="120"/>
        <w:ind w:left="372" w:firstLine="0"/>
        <w:jc w:val="both"/>
        <w:rPr>
          <w:spacing w:val="-2"/>
        </w:rPr>
      </w:pPr>
    </w:p>
    <w:p w14:paraId="6DFBA637" w14:textId="77777777" w:rsidR="00DA4477" w:rsidRDefault="00DA4477">
      <w:pPr>
        <w:pStyle w:val="BodyText"/>
        <w:spacing w:before="120"/>
        <w:ind w:left="372" w:firstLine="0"/>
        <w:jc w:val="both"/>
        <w:rPr>
          <w:spacing w:val="-2"/>
        </w:rPr>
      </w:pPr>
    </w:p>
    <w:p w14:paraId="16F1DB19" w14:textId="53CC2A94" w:rsidR="00DA4477" w:rsidRDefault="00DA4477">
      <w:pPr>
        <w:pStyle w:val="BodyText"/>
        <w:spacing w:before="120"/>
        <w:ind w:left="372" w:firstLine="0"/>
        <w:jc w:val="both"/>
        <w:rPr>
          <w:spacing w:val="-2"/>
        </w:rPr>
      </w:pPr>
    </w:p>
    <w:p w14:paraId="59A130DA" w14:textId="1D08182D" w:rsidR="00DA4477" w:rsidRDefault="00DA4477">
      <w:pPr>
        <w:pStyle w:val="BodyText"/>
        <w:spacing w:before="120"/>
        <w:ind w:left="372" w:firstLine="0"/>
        <w:jc w:val="both"/>
      </w:pPr>
    </w:p>
    <w:p w14:paraId="108518D9" w14:textId="15C07463" w:rsidR="00C7649A" w:rsidRDefault="00C7649A">
      <w:pPr>
        <w:pStyle w:val="BodyText"/>
        <w:spacing w:before="120"/>
        <w:ind w:left="372" w:firstLine="0"/>
        <w:jc w:val="both"/>
      </w:pPr>
    </w:p>
    <w:p w14:paraId="52646B83" w14:textId="1544059F" w:rsidR="00C7649A" w:rsidRDefault="00C7649A">
      <w:pPr>
        <w:pStyle w:val="BodyText"/>
        <w:spacing w:before="120"/>
        <w:ind w:left="372" w:firstLine="0"/>
        <w:jc w:val="both"/>
      </w:pPr>
    </w:p>
    <w:p w14:paraId="705C4722" w14:textId="790EC349" w:rsidR="00C7649A" w:rsidRDefault="00C7649A">
      <w:pPr>
        <w:pStyle w:val="BodyText"/>
        <w:spacing w:before="120"/>
        <w:ind w:left="372" w:firstLine="0"/>
        <w:jc w:val="both"/>
      </w:pPr>
    </w:p>
    <w:p w14:paraId="17361E68" w14:textId="2317545A" w:rsidR="00C7649A" w:rsidRDefault="00C7649A">
      <w:pPr>
        <w:pStyle w:val="BodyText"/>
        <w:spacing w:before="120"/>
        <w:ind w:left="372" w:firstLine="0"/>
        <w:jc w:val="both"/>
      </w:pPr>
    </w:p>
    <w:p w14:paraId="4CFEB3F3" w14:textId="0BC3CEDB" w:rsidR="00900C26" w:rsidRDefault="00900C26">
      <w:pPr>
        <w:pStyle w:val="BodyText"/>
        <w:spacing w:before="120"/>
        <w:ind w:left="372" w:firstLine="0"/>
        <w:jc w:val="both"/>
      </w:pPr>
    </w:p>
    <w:p w14:paraId="56CBF418" w14:textId="1AED88A1" w:rsidR="00900C26" w:rsidRDefault="00900C26">
      <w:pPr>
        <w:pStyle w:val="BodyText"/>
        <w:spacing w:before="120"/>
        <w:ind w:left="372" w:firstLine="0"/>
        <w:jc w:val="both"/>
      </w:pPr>
    </w:p>
    <w:p w14:paraId="2A9B2C17" w14:textId="1B3F716C" w:rsidR="00900C26" w:rsidRDefault="00900C26">
      <w:pPr>
        <w:pStyle w:val="BodyText"/>
        <w:spacing w:before="120"/>
        <w:ind w:left="372" w:firstLine="0"/>
        <w:jc w:val="both"/>
      </w:pPr>
    </w:p>
    <w:p w14:paraId="2AE2E797" w14:textId="1CC2E78A" w:rsidR="00900C26" w:rsidRDefault="00900C26">
      <w:pPr>
        <w:pStyle w:val="BodyText"/>
        <w:spacing w:before="120"/>
        <w:ind w:left="372" w:firstLine="0"/>
        <w:jc w:val="both"/>
      </w:pPr>
    </w:p>
    <w:p w14:paraId="4055A353" w14:textId="32B920D0" w:rsidR="00900C26" w:rsidRDefault="006370E7">
      <w:r>
        <w:rPr>
          <w:noProof/>
        </w:rPr>
        <w:drawing>
          <wp:anchor distT="0" distB="0" distL="114300" distR="114300" simplePos="0" relativeHeight="251663360" behindDoc="1" locked="0" layoutInCell="1" allowOverlap="1" wp14:anchorId="6D9EEFF4" wp14:editId="5F4494F0">
            <wp:simplePos x="0" y="0"/>
            <wp:positionH relativeFrom="margin">
              <wp:posOffset>3584575</wp:posOffset>
            </wp:positionH>
            <wp:positionV relativeFrom="paragraph">
              <wp:posOffset>502285</wp:posOffset>
            </wp:positionV>
            <wp:extent cx="2942994" cy="3915834"/>
            <wp:effectExtent l="0" t="0" r="0" b="8890"/>
            <wp:wrapNone/>
            <wp:docPr id="54815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517" name="Picture 548151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898" cy="3923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C26">
        <w:rPr>
          <w:noProof/>
          <w:spacing w:val="-2"/>
        </w:rPr>
        <w:drawing>
          <wp:anchor distT="0" distB="0" distL="114300" distR="114300" simplePos="0" relativeHeight="251660288" behindDoc="1" locked="0" layoutInCell="1" allowOverlap="1" wp14:anchorId="05F14CEE" wp14:editId="264CF377">
            <wp:simplePos x="0" y="0"/>
            <wp:positionH relativeFrom="column">
              <wp:posOffset>184150</wp:posOffset>
            </wp:positionH>
            <wp:positionV relativeFrom="paragraph">
              <wp:posOffset>454832</wp:posOffset>
            </wp:positionV>
            <wp:extent cx="2963674" cy="3943350"/>
            <wp:effectExtent l="0" t="0" r="8255" b="0"/>
            <wp:wrapNone/>
            <wp:docPr id="4956763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676309" name="Picture 49567630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674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0C26">
        <w:br w:type="page"/>
      </w:r>
    </w:p>
    <w:p w14:paraId="3801BB33" w14:textId="6D7D4E32" w:rsidR="00C7649A" w:rsidRDefault="006370E7">
      <w:pPr>
        <w:pStyle w:val="BodyText"/>
        <w:spacing w:before="120"/>
        <w:ind w:left="372" w:firstLine="0"/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B5F78FA" wp14:editId="72A42D76">
            <wp:simplePos x="0" y="0"/>
            <wp:positionH relativeFrom="column">
              <wp:posOffset>288925</wp:posOffset>
            </wp:positionH>
            <wp:positionV relativeFrom="paragraph">
              <wp:posOffset>717550</wp:posOffset>
            </wp:positionV>
            <wp:extent cx="2899248" cy="3857625"/>
            <wp:effectExtent l="0" t="0" r="0" b="0"/>
            <wp:wrapNone/>
            <wp:docPr id="1919648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64894" name="Picture 19196489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830" cy="3861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pacing w:val="-2"/>
        </w:rPr>
        <w:drawing>
          <wp:anchor distT="0" distB="0" distL="114300" distR="114300" simplePos="0" relativeHeight="251661312" behindDoc="1" locked="0" layoutInCell="1" allowOverlap="1" wp14:anchorId="593F4E19" wp14:editId="58C24E9F">
            <wp:simplePos x="0" y="0"/>
            <wp:positionH relativeFrom="margin">
              <wp:align>right</wp:align>
            </wp:positionH>
            <wp:positionV relativeFrom="paragraph">
              <wp:posOffset>687705</wp:posOffset>
            </wp:positionV>
            <wp:extent cx="2933700" cy="3903468"/>
            <wp:effectExtent l="0" t="0" r="0" b="1905"/>
            <wp:wrapNone/>
            <wp:docPr id="11700006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00600" name="Picture 117000060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90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7649A">
      <w:pgSz w:w="11910" w:h="16840"/>
      <w:pgMar w:top="2200" w:right="1020" w:bottom="1100" w:left="760" w:header="713" w:footer="9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83B97" w14:textId="77777777" w:rsidR="00183B2D" w:rsidRDefault="00183B2D">
      <w:r>
        <w:separator/>
      </w:r>
    </w:p>
  </w:endnote>
  <w:endnote w:type="continuationSeparator" w:id="0">
    <w:p w14:paraId="1625A6E7" w14:textId="77777777" w:rsidR="00183B2D" w:rsidRDefault="0018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F34F" w14:textId="77777777" w:rsidR="00C53CC1" w:rsidRDefault="0011604C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2BAF354" wp14:editId="22BAF355">
              <wp:simplePos x="0" y="0"/>
              <wp:positionH relativeFrom="page">
                <wp:posOffset>3609466</wp:posOffset>
              </wp:positionH>
              <wp:positionV relativeFrom="page">
                <wp:posOffset>9980583</wp:posOffset>
              </wp:positionV>
              <wp:extent cx="17399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BAF36A" w14:textId="77777777" w:rsidR="00C53CC1" w:rsidRDefault="0011604C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22BAF35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4.2pt;margin-top:785.85pt;width:13.7pt;height:15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" filled="f" stroked="f">
              <v:textbox inset="0,0,0,0">
                <w:txbxContent>
                  <w:p w14:paraId="22BAF36A" w14:textId="77777777" w:rsidR="00C53CC1" w:rsidRDefault="0011604C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8F56E" w14:textId="77777777" w:rsidR="00183B2D" w:rsidRDefault="00183B2D">
      <w:r>
        <w:separator/>
      </w:r>
    </w:p>
  </w:footnote>
  <w:footnote w:type="continuationSeparator" w:id="0">
    <w:p w14:paraId="4A79F912" w14:textId="77777777" w:rsidR="00183B2D" w:rsidRDefault="0018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F34E" w14:textId="79EB76ED" w:rsidR="00C53CC1" w:rsidRDefault="0011604C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2BAF350" wp14:editId="7B0C623C">
              <wp:simplePos x="0" y="0"/>
              <wp:positionH relativeFrom="page">
                <wp:posOffset>519683</wp:posOffset>
              </wp:positionH>
              <wp:positionV relativeFrom="page">
                <wp:posOffset>449579</wp:posOffset>
              </wp:positionV>
              <wp:extent cx="6339600" cy="9576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9600" cy="957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381"/>
                            <w:gridCol w:w="4568"/>
                            <w:gridCol w:w="1080"/>
                            <w:gridCol w:w="1826"/>
                          </w:tblGrid>
                          <w:tr w:rsidR="00C53CC1" w14:paraId="22BAF35B" w14:textId="77777777">
                            <w:trPr>
                              <w:trHeight w:hRule="exact" w:val="407"/>
                            </w:trPr>
                            <w:tc>
                              <w:tcPr>
                                <w:tcW w:w="2381" w:type="dxa"/>
                                <w:vMerge w:val="restart"/>
                              </w:tcPr>
                              <w:p w14:paraId="22BAF356" w14:textId="00EC3B1E" w:rsidR="00C53CC1" w:rsidRDefault="00F60AD8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</w:rPr>
                                  <w:drawing>
                                    <wp:inline distT="0" distB="0" distL="0" distR="0" wp14:anchorId="01A4A80C" wp14:editId="000640CC">
                                      <wp:extent cx="1504800" cy="241200"/>
                                      <wp:effectExtent l="0" t="0" r="635" b="6985"/>
                                      <wp:docPr id="55866826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58668263" name="Picture 558668263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504800" cy="2412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4568" w:type="dxa"/>
                                <w:vMerge w:val="restart"/>
                              </w:tcPr>
                              <w:p w14:paraId="22BAF357" w14:textId="77777777" w:rsidR="00C53CC1" w:rsidRDefault="00C53CC1">
                                <w:pPr>
                                  <w:pStyle w:val="TableParagraph"/>
                                  <w:spacing w:before="3"/>
                                  <w:rPr>
                                    <w:rFonts w:ascii="Times New Roman"/>
                                    <w:sz w:val="32"/>
                                  </w:rPr>
                                </w:pPr>
                              </w:p>
                              <w:p w14:paraId="22BAF358" w14:textId="4958E264" w:rsidR="00C53CC1" w:rsidRDefault="0011604C">
                                <w:pPr>
                                  <w:pStyle w:val="TableParagraph"/>
                                  <w:ind w:left="518" w:right="520" w:firstLine="98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b/>
                                    <w:color w:val="316FBB"/>
                                    <w:sz w:val="32"/>
                                  </w:rPr>
                                  <w:t>SALE BY TENDER OF SURPLUS</w:t>
                                </w:r>
                                <w:r>
                                  <w:rPr>
                                    <w:b/>
                                    <w:color w:val="316FBB"/>
                                    <w:spacing w:val="-17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316FBB"/>
                                    <w:spacing w:val="-2"/>
                                    <w:sz w:val="32"/>
                                  </w:rPr>
                                  <w:t>EQUIPMENT</w:t>
                                </w:r>
                              </w:p>
                            </w:tc>
                            <w:tc>
                              <w:tcPr>
                                <w:tcW w:w="1080" w:type="dxa"/>
                              </w:tcPr>
                              <w:p w14:paraId="22BAF359" w14:textId="77777777" w:rsidR="00C53CC1" w:rsidRDefault="0011604C">
                                <w:pPr>
                                  <w:pStyle w:val="TableParagraph"/>
                                  <w:spacing w:before="104"/>
                                  <w:ind w:left="282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Form</w:t>
                                </w:r>
                                <w:r>
                                  <w:rPr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t>#</w:t>
                                </w:r>
                              </w:p>
                            </w:tc>
                            <w:tc>
                              <w:tcPr>
                                <w:tcW w:w="1826" w:type="dxa"/>
                              </w:tcPr>
                              <w:p w14:paraId="22BAF35A" w14:textId="2CAD6B93" w:rsidR="00C53CC1" w:rsidRDefault="00467AE1">
                                <w:pPr>
                                  <w:pStyle w:val="TableParagraph"/>
                                  <w:tabs>
                                    <w:tab w:val="left" w:pos="1125"/>
                                    <w:tab w:val="left" w:pos="1506"/>
                                  </w:tabs>
                                  <w:spacing w:before="58"/>
                                  <w:ind w:left="297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position w:val="1"/>
                                    <w:sz w:val="20"/>
                                  </w:rPr>
                                  <w:t>F001</w:t>
                                </w:r>
                              </w:p>
                            </w:tc>
                          </w:tr>
                          <w:tr w:rsidR="00C53CC1" w14:paraId="22BAF363" w14:textId="77777777">
                            <w:trPr>
                              <w:trHeight w:hRule="exact" w:val="592"/>
                            </w:trPr>
                            <w:tc>
                              <w:tcPr>
                                <w:tcW w:w="238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2BAF35C" w14:textId="77777777" w:rsidR="00C53CC1" w:rsidRDefault="00C53CC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56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2BAF35D" w14:textId="77777777" w:rsidR="00C53CC1" w:rsidRDefault="00C53CC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80" w:type="dxa"/>
                                <w:vMerge w:val="restart"/>
                              </w:tcPr>
                              <w:p w14:paraId="22BAF35E" w14:textId="0CE453F4" w:rsidR="00C53CC1" w:rsidRDefault="00C53CC1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  <w:p w14:paraId="22BAF35F" w14:textId="77777777" w:rsidR="00C53CC1" w:rsidRDefault="00C53CC1">
                                <w:pPr>
                                  <w:pStyle w:val="TableParagraph"/>
                                  <w:spacing w:before="76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  <w:p w14:paraId="22BAF360" w14:textId="77777777" w:rsidR="00C53CC1" w:rsidRDefault="0011604C">
                                <w:pPr>
                                  <w:pStyle w:val="TableParagraph"/>
                                  <w:spacing w:before="1"/>
                                  <w:ind w:left="162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Reviewed:</w:t>
                                </w:r>
                              </w:p>
                            </w:tc>
                            <w:tc>
                              <w:tcPr>
                                <w:tcW w:w="1826" w:type="dxa"/>
                                <w:vMerge w:val="restart"/>
                              </w:tcPr>
                              <w:p w14:paraId="22BAF361" w14:textId="77777777" w:rsidR="00C53CC1" w:rsidRDefault="00C53CC1">
                                <w:pPr>
                                  <w:pStyle w:val="TableParagraph"/>
                                  <w:spacing w:before="191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22BAF362" w14:textId="44A0D542" w:rsidR="00C53CC1" w:rsidRDefault="00895EB4">
                                <w:pPr>
                                  <w:pStyle w:val="TableParagraph"/>
                                  <w:spacing w:before="1"/>
                                  <w:ind w:left="35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30</w:t>
                                </w:r>
                                <w:r w:rsidR="0011604C">
                                  <w:rPr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="0011604C">
                                  <w:rPr>
                                    <w:sz w:val="20"/>
                                  </w:rPr>
                                  <w:t>J</w:t>
                                </w:r>
                                <w:r w:rsidR="00FE49AB">
                                  <w:rPr>
                                    <w:sz w:val="20"/>
                                  </w:rPr>
                                  <w:t xml:space="preserve">uly </w:t>
                                </w:r>
                                <w:r w:rsidR="0011604C">
                                  <w:rPr>
                                    <w:spacing w:val="-4"/>
                                    <w:sz w:val="20"/>
                                  </w:rPr>
                                  <w:t>202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C53CC1" w14:paraId="22BAF368" w14:textId="77777777">
                            <w:trPr>
                              <w:trHeight w:hRule="exact" w:val="499"/>
                            </w:trPr>
                            <w:tc>
                              <w:tcPr>
                                <w:tcW w:w="2381" w:type="dxa"/>
                              </w:tcPr>
                              <w:p w14:paraId="22BAF364" w14:textId="77777777" w:rsidR="00C53CC1" w:rsidRDefault="0011604C">
                                <w:pPr>
                                  <w:pStyle w:val="TableParagraph"/>
                                  <w:spacing w:before="55"/>
                                  <w:ind w:left="715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32"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456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2BAF365" w14:textId="77777777" w:rsidR="00C53CC1" w:rsidRDefault="00C53CC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8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2BAF366" w14:textId="77777777" w:rsidR="00C53CC1" w:rsidRDefault="00C53CC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2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2BAF367" w14:textId="77777777" w:rsidR="00C53CC1" w:rsidRDefault="00C53CC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22BAF369" w14:textId="77777777" w:rsidR="00C53CC1" w:rsidRDefault="00C53CC1">
                          <w:pPr>
                            <w:pStyle w:val="BodyText"/>
                            <w:ind w:left="0" w:firstLin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BAF35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0.9pt;margin-top:35.4pt;width:499.2pt;height:75.4pt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" filled="f" stroked="f">
              <v:textbox inset="0,0,0,0">
                <w:txbxContent>
                  <w:tbl>
                    <w:tblPr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381"/>
                      <w:gridCol w:w="4568"/>
                      <w:gridCol w:w="1080"/>
                      <w:gridCol w:w="1826"/>
                    </w:tblGrid>
                    <w:tr w:rsidR="00C53CC1" w14:paraId="22BAF35B" w14:textId="77777777">
                      <w:trPr>
                        <w:trHeight w:hRule="exact" w:val="407"/>
                      </w:trPr>
                      <w:tc>
                        <w:tcPr>
                          <w:tcW w:w="2381" w:type="dxa"/>
                          <w:vMerge w:val="restart"/>
                        </w:tcPr>
                        <w:p w14:paraId="22BAF356" w14:textId="00EC3B1E" w:rsidR="00C53CC1" w:rsidRDefault="00F60AD8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noProof/>
                            </w:rPr>
                            <w:drawing>
                              <wp:inline distT="0" distB="0" distL="0" distR="0" wp14:anchorId="01A4A80C" wp14:editId="000640CC">
                                <wp:extent cx="1504800" cy="241200"/>
                                <wp:effectExtent l="0" t="0" r="635" b="6985"/>
                                <wp:docPr id="55866826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8668263" name="Picture 55866826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04800" cy="241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4568" w:type="dxa"/>
                          <w:vMerge w:val="restart"/>
                        </w:tcPr>
                        <w:p w14:paraId="22BAF357" w14:textId="77777777" w:rsidR="00C53CC1" w:rsidRDefault="00C53CC1">
                          <w:pPr>
                            <w:pStyle w:val="TableParagraph"/>
                            <w:spacing w:before="3"/>
                            <w:rPr>
                              <w:rFonts w:ascii="Times New Roman"/>
                              <w:sz w:val="32"/>
                            </w:rPr>
                          </w:pPr>
                        </w:p>
                        <w:p w14:paraId="22BAF358" w14:textId="4958E264" w:rsidR="00C53CC1" w:rsidRDefault="0011604C">
                          <w:pPr>
                            <w:pStyle w:val="TableParagraph"/>
                            <w:ind w:left="518" w:right="520" w:firstLine="98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316FBB"/>
                              <w:sz w:val="32"/>
                            </w:rPr>
                            <w:t>SALE BY TENDER OF SURPLUS</w:t>
                          </w:r>
                          <w:r>
                            <w:rPr>
                              <w:b/>
                              <w:color w:val="316FBB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16FBB"/>
                              <w:spacing w:val="-2"/>
                              <w:sz w:val="32"/>
                            </w:rPr>
                            <w:t>EQUIPMENT</w:t>
                          </w:r>
                        </w:p>
                      </w:tc>
                      <w:tc>
                        <w:tcPr>
                          <w:tcW w:w="1080" w:type="dxa"/>
                        </w:tcPr>
                        <w:p w14:paraId="22BAF359" w14:textId="77777777" w:rsidR="00C53CC1" w:rsidRDefault="0011604C">
                          <w:pPr>
                            <w:pStyle w:val="TableParagraph"/>
                            <w:spacing w:before="104"/>
                            <w:ind w:left="282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Form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#</w:t>
                          </w:r>
                        </w:p>
                      </w:tc>
                      <w:tc>
                        <w:tcPr>
                          <w:tcW w:w="1826" w:type="dxa"/>
                        </w:tcPr>
                        <w:p w14:paraId="22BAF35A" w14:textId="2CAD6B93" w:rsidR="00C53CC1" w:rsidRDefault="00467AE1">
                          <w:pPr>
                            <w:pStyle w:val="TableParagraph"/>
                            <w:tabs>
                              <w:tab w:val="left" w:pos="1125"/>
                              <w:tab w:val="left" w:pos="1506"/>
                            </w:tabs>
                            <w:spacing w:before="58"/>
                            <w:ind w:left="297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position w:val="1"/>
                              <w:sz w:val="20"/>
                            </w:rPr>
                            <w:t>F001</w:t>
                          </w:r>
                        </w:p>
                      </w:tc>
                    </w:tr>
                    <w:tr w:rsidR="00C53CC1" w14:paraId="22BAF363" w14:textId="77777777">
                      <w:trPr>
                        <w:trHeight w:hRule="exact" w:val="592"/>
                      </w:trPr>
                      <w:tc>
                        <w:tcPr>
                          <w:tcW w:w="2381" w:type="dxa"/>
                          <w:vMerge/>
                          <w:tcBorders>
                            <w:top w:val="nil"/>
                          </w:tcBorders>
                        </w:tcPr>
                        <w:p w14:paraId="22BAF35C" w14:textId="77777777" w:rsidR="00C53CC1" w:rsidRDefault="00C53CC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568" w:type="dxa"/>
                          <w:vMerge/>
                          <w:tcBorders>
                            <w:top w:val="nil"/>
                          </w:tcBorders>
                        </w:tcPr>
                        <w:p w14:paraId="22BAF35D" w14:textId="77777777" w:rsidR="00C53CC1" w:rsidRDefault="00C53CC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080" w:type="dxa"/>
                          <w:vMerge w:val="restart"/>
                        </w:tcPr>
                        <w:p w14:paraId="22BAF35E" w14:textId="0CE453F4" w:rsidR="00C53CC1" w:rsidRDefault="00C53CC1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  <w:p w14:paraId="22BAF35F" w14:textId="77777777" w:rsidR="00C53CC1" w:rsidRDefault="00C53CC1">
                          <w:pPr>
                            <w:pStyle w:val="TableParagraph"/>
                            <w:spacing w:before="76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  <w:p w14:paraId="22BAF360" w14:textId="77777777" w:rsidR="00C53CC1" w:rsidRDefault="0011604C">
                          <w:pPr>
                            <w:pStyle w:val="TableParagraph"/>
                            <w:spacing w:before="1"/>
                            <w:ind w:left="162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Reviewed:</w:t>
                          </w:r>
                        </w:p>
                      </w:tc>
                      <w:tc>
                        <w:tcPr>
                          <w:tcW w:w="1826" w:type="dxa"/>
                          <w:vMerge w:val="restart"/>
                        </w:tcPr>
                        <w:p w14:paraId="22BAF361" w14:textId="77777777" w:rsidR="00C53CC1" w:rsidRDefault="00C53CC1">
                          <w:pPr>
                            <w:pStyle w:val="TableParagraph"/>
                            <w:spacing w:before="191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22BAF362" w14:textId="44A0D542" w:rsidR="00C53CC1" w:rsidRDefault="00895EB4">
                          <w:pPr>
                            <w:pStyle w:val="TableParagraph"/>
                            <w:spacing w:before="1"/>
                            <w:ind w:left="359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30</w:t>
                          </w:r>
                          <w:r w:rsidR="0011604C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="0011604C">
                            <w:rPr>
                              <w:sz w:val="20"/>
                            </w:rPr>
                            <w:t>J</w:t>
                          </w:r>
                          <w:r w:rsidR="00FE49AB">
                            <w:rPr>
                              <w:sz w:val="20"/>
                            </w:rPr>
                            <w:t xml:space="preserve">uly </w:t>
                          </w:r>
                          <w:r w:rsidR="0011604C">
                            <w:rPr>
                              <w:spacing w:val="-4"/>
                              <w:sz w:val="20"/>
                            </w:rPr>
                            <w:t>202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6</w:t>
                          </w:r>
                        </w:p>
                      </w:tc>
                    </w:tr>
                    <w:tr w:rsidR="00C53CC1" w14:paraId="22BAF368" w14:textId="77777777">
                      <w:trPr>
                        <w:trHeight w:hRule="exact" w:val="499"/>
                      </w:trPr>
                      <w:tc>
                        <w:tcPr>
                          <w:tcW w:w="2381" w:type="dxa"/>
                        </w:tcPr>
                        <w:p w14:paraId="22BAF364" w14:textId="77777777" w:rsidR="00C53CC1" w:rsidRDefault="0011604C">
                          <w:pPr>
                            <w:pStyle w:val="TableParagraph"/>
                            <w:spacing w:before="55"/>
                            <w:ind w:left="715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pacing w:val="-4"/>
                              <w:sz w:val="32"/>
                            </w:rPr>
                            <w:t>FORM</w:t>
                          </w:r>
                        </w:p>
                      </w:tc>
                      <w:tc>
                        <w:tcPr>
                          <w:tcW w:w="4568" w:type="dxa"/>
                          <w:vMerge/>
                          <w:tcBorders>
                            <w:top w:val="nil"/>
                          </w:tcBorders>
                        </w:tcPr>
                        <w:p w14:paraId="22BAF365" w14:textId="77777777" w:rsidR="00C53CC1" w:rsidRDefault="00C53CC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080" w:type="dxa"/>
                          <w:vMerge/>
                          <w:tcBorders>
                            <w:top w:val="nil"/>
                          </w:tcBorders>
                        </w:tcPr>
                        <w:p w14:paraId="22BAF366" w14:textId="77777777" w:rsidR="00C53CC1" w:rsidRDefault="00C53CC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826" w:type="dxa"/>
                          <w:vMerge/>
                          <w:tcBorders>
                            <w:top w:val="nil"/>
                          </w:tcBorders>
                        </w:tcPr>
                        <w:p w14:paraId="22BAF367" w14:textId="77777777" w:rsidR="00C53CC1" w:rsidRDefault="00C53CC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22BAF369" w14:textId="77777777" w:rsidR="00C53CC1" w:rsidRDefault="00C53CC1">
                    <w:pPr>
                      <w:pStyle w:val="BodyText"/>
                      <w:ind w:left="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463CA"/>
    <w:multiLevelType w:val="hybridMultilevel"/>
    <w:tmpl w:val="067C4150"/>
    <w:lvl w:ilvl="0" w:tplc="1932F576">
      <w:start w:val="1"/>
      <w:numFmt w:val="decimal"/>
      <w:lvlText w:val="%1."/>
      <w:lvlJc w:val="left"/>
      <w:pPr>
        <w:ind w:left="800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438E186">
      <w:numFmt w:val="bullet"/>
      <w:lvlText w:val="•"/>
      <w:lvlJc w:val="left"/>
      <w:pPr>
        <w:ind w:left="1081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9"/>
        <w:sz w:val="20"/>
        <w:szCs w:val="20"/>
        <w:lang w:val="en-US" w:eastAsia="en-US" w:bidi="ar-SA"/>
      </w:rPr>
    </w:lvl>
    <w:lvl w:ilvl="2" w:tplc="7CE4A730">
      <w:numFmt w:val="bullet"/>
      <w:lvlText w:val="•"/>
      <w:lvlJc w:val="left"/>
      <w:pPr>
        <w:ind w:left="2085" w:hanging="281"/>
      </w:pPr>
      <w:rPr>
        <w:rFonts w:hint="default"/>
        <w:lang w:val="en-US" w:eastAsia="en-US" w:bidi="ar-SA"/>
      </w:rPr>
    </w:lvl>
    <w:lvl w:ilvl="3" w:tplc="4CB2A988">
      <w:numFmt w:val="bullet"/>
      <w:lvlText w:val="•"/>
      <w:lvlJc w:val="left"/>
      <w:pPr>
        <w:ind w:left="3090" w:hanging="281"/>
      </w:pPr>
      <w:rPr>
        <w:rFonts w:hint="default"/>
        <w:lang w:val="en-US" w:eastAsia="en-US" w:bidi="ar-SA"/>
      </w:rPr>
    </w:lvl>
    <w:lvl w:ilvl="4" w:tplc="46AA4B9A">
      <w:numFmt w:val="bullet"/>
      <w:lvlText w:val="•"/>
      <w:lvlJc w:val="left"/>
      <w:pPr>
        <w:ind w:left="4095" w:hanging="281"/>
      </w:pPr>
      <w:rPr>
        <w:rFonts w:hint="default"/>
        <w:lang w:val="en-US" w:eastAsia="en-US" w:bidi="ar-SA"/>
      </w:rPr>
    </w:lvl>
    <w:lvl w:ilvl="5" w:tplc="C74898C2">
      <w:numFmt w:val="bullet"/>
      <w:lvlText w:val="•"/>
      <w:lvlJc w:val="left"/>
      <w:pPr>
        <w:ind w:left="5100" w:hanging="281"/>
      </w:pPr>
      <w:rPr>
        <w:rFonts w:hint="default"/>
        <w:lang w:val="en-US" w:eastAsia="en-US" w:bidi="ar-SA"/>
      </w:rPr>
    </w:lvl>
    <w:lvl w:ilvl="6" w:tplc="B77C8000">
      <w:numFmt w:val="bullet"/>
      <w:lvlText w:val="•"/>
      <w:lvlJc w:val="left"/>
      <w:pPr>
        <w:ind w:left="6105" w:hanging="281"/>
      </w:pPr>
      <w:rPr>
        <w:rFonts w:hint="default"/>
        <w:lang w:val="en-US" w:eastAsia="en-US" w:bidi="ar-SA"/>
      </w:rPr>
    </w:lvl>
    <w:lvl w:ilvl="7" w:tplc="FA7AA338">
      <w:numFmt w:val="bullet"/>
      <w:lvlText w:val="•"/>
      <w:lvlJc w:val="left"/>
      <w:pPr>
        <w:ind w:left="7110" w:hanging="281"/>
      </w:pPr>
      <w:rPr>
        <w:rFonts w:hint="default"/>
        <w:lang w:val="en-US" w:eastAsia="en-US" w:bidi="ar-SA"/>
      </w:rPr>
    </w:lvl>
    <w:lvl w:ilvl="8" w:tplc="41C6B7A2">
      <w:numFmt w:val="bullet"/>
      <w:lvlText w:val="•"/>
      <w:lvlJc w:val="left"/>
      <w:pPr>
        <w:ind w:left="8116" w:hanging="281"/>
      </w:pPr>
      <w:rPr>
        <w:rFonts w:hint="default"/>
        <w:lang w:val="en-US" w:eastAsia="en-US" w:bidi="ar-SA"/>
      </w:rPr>
    </w:lvl>
  </w:abstractNum>
  <w:num w:numId="1" w16cid:durableId="609092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C1"/>
    <w:rsid w:val="000113D7"/>
    <w:rsid w:val="000263D4"/>
    <w:rsid w:val="0010545C"/>
    <w:rsid w:val="0011018F"/>
    <w:rsid w:val="0011604C"/>
    <w:rsid w:val="00183B2D"/>
    <w:rsid w:val="00203151"/>
    <w:rsid w:val="00293DCF"/>
    <w:rsid w:val="00296D6A"/>
    <w:rsid w:val="002A4770"/>
    <w:rsid w:val="0036261F"/>
    <w:rsid w:val="00392C8E"/>
    <w:rsid w:val="003C0E4E"/>
    <w:rsid w:val="003E4351"/>
    <w:rsid w:val="00467AE1"/>
    <w:rsid w:val="004D4C9F"/>
    <w:rsid w:val="00512089"/>
    <w:rsid w:val="0054267B"/>
    <w:rsid w:val="005D76C7"/>
    <w:rsid w:val="00602F33"/>
    <w:rsid w:val="00613F58"/>
    <w:rsid w:val="00635E48"/>
    <w:rsid w:val="006370E7"/>
    <w:rsid w:val="00772521"/>
    <w:rsid w:val="008075FB"/>
    <w:rsid w:val="00876EDB"/>
    <w:rsid w:val="00895EB4"/>
    <w:rsid w:val="008B2402"/>
    <w:rsid w:val="008F33B4"/>
    <w:rsid w:val="00900C26"/>
    <w:rsid w:val="00931F58"/>
    <w:rsid w:val="00944064"/>
    <w:rsid w:val="009615E1"/>
    <w:rsid w:val="009A7940"/>
    <w:rsid w:val="009D61B0"/>
    <w:rsid w:val="00A20490"/>
    <w:rsid w:val="00A61B5C"/>
    <w:rsid w:val="00AB55E6"/>
    <w:rsid w:val="00B61D21"/>
    <w:rsid w:val="00BC048E"/>
    <w:rsid w:val="00C53CC1"/>
    <w:rsid w:val="00C7649A"/>
    <w:rsid w:val="00CA2327"/>
    <w:rsid w:val="00CA2950"/>
    <w:rsid w:val="00CB5E6A"/>
    <w:rsid w:val="00CC1E1F"/>
    <w:rsid w:val="00CC5ABB"/>
    <w:rsid w:val="00DA4477"/>
    <w:rsid w:val="00DB68A3"/>
    <w:rsid w:val="00EE4CEE"/>
    <w:rsid w:val="00F37704"/>
    <w:rsid w:val="00F60AD8"/>
    <w:rsid w:val="00FA2192"/>
    <w:rsid w:val="00FE49AB"/>
    <w:rsid w:val="00FF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AF2E8"/>
  <w15:docId w15:val="{C2F2B3DE-52A7-4F8D-9CC6-89835CAB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18"/>
      <w:ind w:left="372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00" w:hanging="428"/>
    </w:pPr>
  </w:style>
  <w:style w:type="paragraph" w:styleId="Title">
    <w:name w:val="Title"/>
    <w:basedOn w:val="Normal"/>
    <w:uiPriority w:val="10"/>
    <w:qFormat/>
    <w:pPr>
      <w:spacing w:before="121"/>
      <w:ind w:left="37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1"/>
      <w:ind w:left="800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E49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9A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E49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9A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725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g"/><Relationship Id="rId18" Type="http://schemas.openxmlformats.org/officeDocument/2006/relationships/image" Target="media/image7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ffice@ncl.net.au" TargetMode="External"/><Relationship Id="rId17" Type="http://schemas.openxmlformats.org/officeDocument/2006/relationships/image" Target="media/image6.jpg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4.jp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155a9a-277f-4878-86f1-04e74fe30166" xsi:nil="true"/>
    <lcf76f155ced4ddcb4097134ff3c332f xmlns="811b0d31-6cb1-419f-bdf2-8e24434c20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C81023E2BFA4C9F58ADE1A4D8C283" ma:contentTypeVersion="18" ma:contentTypeDescription="Create a new document." ma:contentTypeScope="" ma:versionID="ed745fe73a580ef5c64e9f0ea37a560c">
  <xsd:schema xmlns:xsd="http://www.w3.org/2001/XMLSchema" xmlns:xs="http://www.w3.org/2001/XMLSchema" xmlns:p="http://schemas.microsoft.com/office/2006/metadata/properties" xmlns:ns2="811b0d31-6cb1-419f-bdf2-8e24434c20ec" xmlns:ns3="6e155a9a-277f-4878-86f1-04e74fe30166" targetNamespace="http://schemas.microsoft.com/office/2006/metadata/properties" ma:root="true" ma:fieldsID="af8cf8ead1184e99021b79ef4229a38d" ns2:_="" ns3:_="">
    <xsd:import namespace="811b0d31-6cb1-419f-bdf2-8e24434c20ec"/>
    <xsd:import namespace="6e155a9a-277f-4878-86f1-04e74fe301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b0d31-6cb1-419f-bdf2-8e24434c20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9e52133-519a-4f22-b73b-96a0fff567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55a9a-277f-4878-86f1-04e74fe3016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d05079-c672-44c0-af08-16d9375783a2}" ma:internalName="TaxCatchAll" ma:showField="CatchAllData" ma:web="6e155a9a-277f-4878-86f1-04e74fe30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AC8570-F193-494D-8338-0C45243D9DC2}">
  <ds:schemaRefs>
    <ds:schemaRef ds:uri="http://schemas.microsoft.com/office/2006/metadata/properties"/>
    <ds:schemaRef ds:uri="http://schemas.microsoft.com/office/infopath/2007/PartnerControls"/>
    <ds:schemaRef ds:uri="6e155a9a-277f-4878-86f1-04e74fe30166"/>
    <ds:schemaRef ds:uri="811b0d31-6cb1-419f-bdf2-8e24434c20ec"/>
  </ds:schemaRefs>
</ds:datastoreItem>
</file>

<file path=customXml/itemProps2.xml><?xml version="1.0" encoding="utf-8"?>
<ds:datastoreItem xmlns:ds="http://schemas.openxmlformats.org/officeDocument/2006/customXml" ds:itemID="{7FE07AAB-C790-41A7-8B7F-C773E2529C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0CB9D-A974-4CED-B4B1-AB511C212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b0d31-6cb1-419f-bdf2-8e24434c20ec"/>
    <ds:schemaRef ds:uri="6e155a9a-277f-4878-86f1-04e74fe30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Template</dc:title>
  <dc:creator>mhewitson.ceduna</dc:creator>
  <cp:lastModifiedBy>Heidi Yates</cp:lastModifiedBy>
  <cp:revision>24</cp:revision>
  <dcterms:created xsi:type="dcterms:W3CDTF">2026-07-30T04:33:00Z</dcterms:created>
  <dcterms:modified xsi:type="dcterms:W3CDTF">2026-09-15T22:47:00Z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2024-07-14T00:00:00Z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0x010100DEDC81023E2BFA4C9F58ADE1A4D8C283</vt:lpwstr>
  </property>
  <property fmtid="{D5CDD505-2E9C-101B-9397-08002B2CF9AE}" pid="7" name="MediaServiceImageTags">
    <vt:lpwstr/>
  </property>
</Properties>
</file>